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81A" w:rsidRPr="008A2509" w:rsidRDefault="001B481A" w:rsidP="001B481A">
      <w:pPr>
        <w:spacing w:after="0" w:line="240" w:lineRule="auto"/>
        <w:jc w:val="center"/>
        <w:rPr>
          <w:rFonts w:ascii="Arial" w:hAnsi="Arial" w:cs="Arial"/>
          <w:b/>
          <w:lang w:val="es-AR"/>
        </w:rPr>
      </w:pPr>
      <w:bookmarkStart w:id="0" w:name="_GoBack"/>
      <w:bookmarkEnd w:id="0"/>
      <w:r w:rsidRPr="008A2509">
        <w:rPr>
          <w:rFonts w:ascii="Arial" w:hAnsi="Arial" w:cs="Arial"/>
          <w:b/>
          <w:lang w:val="es-AR"/>
        </w:rPr>
        <w:t>PROGRAMAS Y PROYECTOS DE INVESTIGACIÓN, DESARROLLO TECNOLÓGICO Y ARTÍSTICO DE LA SeCyT-UNC</w:t>
      </w:r>
    </w:p>
    <w:p w:rsidR="001B481A" w:rsidRPr="008A2509" w:rsidRDefault="001B481A" w:rsidP="001B481A">
      <w:pPr>
        <w:spacing w:after="0" w:line="240" w:lineRule="auto"/>
        <w:jc w:val="center"/>
        <w:rPr>
          <w:rFonts w:ascii="Arial" w:hAnsi="Arial" w:cs="Arial"/>
          <w:b/>
          <w:u w:val="single"/>
          <w:lang w:val="es-AR"/>
        </w:rPr>
      </w:pPr>
    </w:p>
    <w:p w:rsidR="00D4410C" w:rsidRPr="008A2509" w:rsidRDefault="00D4410C" w:rsidP="001B481A">
      <w:pPr>
        <w:spacing w:after="0" w:line="240" w:lineRule="auto"/>
        <w:jc w:val="center"/>
        <w:rPr>
          <w:rFonts w:ascii="Arial" w:hAnsi="Arial" w:cs="Arial"/>
          <w:b/>
          <w:lang w:val="es-AR"/>
        </w:rPr>
      </w:pPr>
    </w:p>
    <w:p w:rsidR="00D4410C" w:rsidRPr="008A2509" w:rsidRDefault="00D4410C" w:rsidP="001B481A">
      <w:pPr>
        <w:spacing w:after="0" w:line="240" w:lineRule="auto"/>
        <w:jc w:val="center"/>
        <w:rPr>
          <w:rFonts w:ascii="Arial" w:hAnsi="Arial" w:cs="Arial"/>
          <w:b/>
          <w:lang w:val="es-AR"/>
        </w:rPr>
      </w:pPr>
    </w:p>
    <w:p w:rsidR="001B481A" w:rsidRPr="008A2509" w:rsidRDefault="001B481A" w:rsidP="001B481A">
      <w:pPr>
        <w:spacing w:after="0" w:line="240" w:lineRule="auto"/>
        <w:jc w:val="center"/>
        <w:rPr>
          <w:rFonts w:ascii="Arial" w:hAnsi="Arial" w:cs="Arial"/>
          <w:b/>
          <w:u w:val="single"/>
          <w:lang w:val="es-AR"/>
        </w:rPr>
      </w:pPr>
    </w:p>
    <w:p w:rsidR="001B481A" w:rsidRPr="008A2509" w:rsidRDefault="001B481A" w:rsidP="001B481A">
      <w:pPr>
        <w:spacing w:after="0" w:line="240" w:lineRule="auto"/>
        <w:jc w:val="center"/>
        <w:rPr>
          <w:rFonts w:ascii="Arial" w:hAnsi="Arial" w:cs="Arial"/>
          <w:b/>
          <w:lang w:val="es-AR"/>
        </w:rPr>
      </w:pPr>
      <w:r w:rsidRPr="008A2509">
        <w:rPr>
          <w:rFonts w:ascii="Arial" w:hAnsi="Arial" w:cs="Arial"/>
          <w:b/>
          <w:lang w:val="es-AR"/>
        </w:rPr>
        <w:t>REGLAMENTO</w:t>
      </w:r>
    </w:p>
    <w:p w:rsidR="001B481A" w:rsidRPr="008A2509" w:rsidRDefault="001B481A" w:rsidP="001B481A">
      <w:pPr>
        <w:spacing w:after="0" w:line="240" w:lineRule="auto"/>
        <w:jc w:val="center"/>
        <w:rPr>
          <w:rFonts w:ascii="Arial" w:hAnsi="Arial" w:cs="Arial"/>
          <w:b/>
          <w:lang w:val="es-AR"/>
        </w:rPr>
      </w:pPr>
    </w:p>
    <w:p w:rsidR="00D462B3" w:rsidRPr="008A2509" w:rsidRDefault="00D462B3" w:rsidP="001B481A">
      <w:pPr>
        <w:spacing w:after="0" w:line="240" w:lineRule="auto"/>
        <w:jc w:val="center"/>
        <w:rPr>
          <w:rFonts w:ascii="Arial" w:hAnsi="Arial" w:cs="Arial"/>
          <w:b/>
          <w:lang w:val="es-AR"/>
        </w:rPr>
      </w:pPr>
    </w:p>
    <w:p w:rsidR="00D462B3" w:rsidRPr="008A2509" w:rsidRDefault="00D462B3" w:rsidP="001B481A">
      <w:pPr>
        <w:spacing w:after="0" w:line="240" w:lineRule="auto"/>
        <w:jc w:val="center"/>
        <w:rPr>
          <w:rFonts w:ascii="Arial" w:hAnsi="Arial" w:cs="Arial"/>
          <w:b/>
          <w:lang w:val="es-AR"/>
        </w:rPr>
      </w:pPr>
    </w:p>
    <w:p w:rsidR="00D462B3" w:rsidRPr="008A2509" w:rsidRDefault="00D462B3" w:rsidP="001B481A">
      <w:pPr>
        <w:spacing w:after="0" w:line="240" w:lineRule="auto"/>
        <w:jc w:val="center"/>
        <w:rPr>
          <w:rFonts w:ascii="Arial" w:hAnsi="Arial" w:cs="Arial"/>
          <w:b/>
          <w:lang w:val="es-AR"/>
        </w:rPr>
      </w:pPr>
    </w:p>
    <w:p w:rsidR="001B481A" w:rsidRPr="008A2509" w:rsidRDefault="001B481A" w:rsidP="001B481A">
      <w:pPr>
        <w:spacing w:after="0" w:line="240" w:lineRule="auto"/>
        <w:rPr>
          <w:rFonts w:ascii="Arial" w:hAnsi="Arial" w:cs="Arial"/>
          <w:b/>
          <w:lang w:val="es-AR"/>
        </w:rPr>
      </w:pPr>
    </w:p>
    <w:p w:rsidR="001B481A" w:rsidRPr="008A2509" w:rsidRDefault="001B481A" w:rsidP="001B481A">
      <w:pPr>
        <w:spacing w:after="0" w:line="240" w:lineRule="auto"/>
        <w:jc w:val="both"/>
        <w:rPr>
          <w:rFonts w:ascii="Arial" w:hAnsi="Arial" w:cs="Arial"/>
          <w:b/>
          <w:lang w:val="es-AR"/>
        </w:rPr>
      </w:pPr>
      <w:r w:rsidRPr="008A2509">
        <w:rPr>
          <w:rFonts w:ascii="Arial" w:hAnsi="Arial" w:cs="Arial"/>
          <w:b/>
          <w:lang w:val="es-AR"/>
        </w:rPr>
        <w:t>DE LOS OBJETIVOS GENERALES</w:t>
      </w:r>
    </w:p>
    <w:p w:rsidR="001B481A" w:rsidRPr="008A2509" w:rsidRDefault="001B481A" w:rsidP="001B481A">
      <w:pPr>
        <w:spacing w:after="0" w:line="240" w:lineRule="auto"/>
        <w:jc w:val="both"/>
        <w:rPr>
          <w:rFonts w:ascii="Arial" w:hAnsi="Arial" w:cs="Arial"/>
          <w:lang w:val="es-AR"/>
        </w:rPr>
      </w:pPr>
      <w:r w:rsidRPr="008A2509">
        <w:rPr>
          <w:rFonts w:ascii="Arial" w:hAnsi="Arial" w:cs="Arial"/>
          <w:b/>
          <w:lang w:val="es-AR"/>
        </w:rPr>
        <w:t xml:space="preserve">Artículo 1. </w:t>
      </w:r>
      <w:r w:rsidRPr="008A2509">
        <w:rPr>
          <w:rFonts w:ascii="Arial" w:hAnsi="Arial" w:cs="Arial"/>
          <w:lang w:val="es-AR"/>
        </w:rPr>
        <w:t xml:space="preserve">Los Subsidios a Programas y Proyectos de Investigación, Desarrollo Tecnológico y Artístico de la Secretaría de Ciencia y Tecnología de la Universidad Nacional de Córdoba (SeCyT-UNC) tienen como objetivos: estimular las actividades de ciencia, tecnología y producción artística dentro de la UNC, promover la formación de nuevos equipos de trabajo, consolidar los existentes y fomentar el trabajo interdisciplinar a través de la integración de proyectos con diferentes enfoques disciplinares y metodológicos. </w:t>
      </w:r>
    </w:p>
    <w:p w:rsidR="001B481A" w:rsidRPr="008A2509" w:rsidRDefault="001B481A" w:rsidP="001B481A">
      <w:pPr>
        <w:spacing w:after="0" w:line="240" w:lineRule="auto"/>
        <w:jc w:val="both"/>
        <w:rPr>
          <w:rFonts w:ascii="Arial" w:hAnsi="Arial" w:cs="Arial"/>
          <w:b/>
          <w:u w:val="single"/>
          <w:lang w:val="es-AR"/>
        </w:rPr>
      </w:pPr>
    </w:p>
    <w:p w:rsidR="001B481A" w:rsidRPr="008A2509" w:rsidRDefault="001B481A" w:rsidP="001B481A">
      <w:pPr>
        <w:spacing w:after="0" w:line="240" w:lineRule="auto"/>
        <w:jc w:val="both"/>
        <w:rPr>
          <w:rFonts w:ascii="Arial" w:hAnsi="Arial" w:cs="Arial"/>
          <w:b/>
          <w:u w:val="single"/>
          <w:lang w:val="es-AR"/>
        </w:rPr>
      </w:pPr>
      <w:r w:rsidRPr="008A2509">
        <w:rPr>
          <w:rFonts w:ascii="Arial" w:hAnsi="Arial" w:cs="Arial"/>
          <w:b/>
          <w:lang w:val="es-AR"/>
        </w:rPr>
        <w:t xml:space="preserve">Artículo 2. </w:t>
      </w:r>
      <w:r w:rsidRPr="008A2509">
        <w:rPr>
          <w:rFonts w:ascii="Arial" w:hAnsi="Arial" w:cs="Arial"/>
          <w:lang w:val="es-AR"/>
        </w:rPr>
        <w:t xml:space="preserve">Los Avales Académicos de la SeCyT-UNC están destinados a los Proyectos de Investigación, Desarrollo Tecnológico y Artístico que no requieran recursos económicos para su </w:t>
      </w:r>
      <w:r w:rsidR="007C50D4" w:rsidRPr="008A2509">
        <w:rPr>
          <w:rFonts w:ascii="Arial" w:hAnsi="Arial" w:cs="Arial"/>
          <w:lang w:val="es-AR"/>
        </w:rPr>
        <w:t>ejecución</w:t>
      </w:r>
      <w:r w:rsidRPr="008A2509">
        <w:rPr>
          <w:rFonts w:ascii="Arial" w:hAnsi="Arial" w:cs="Arial"/>
          <w:lang w:val="es-AR"/>
        </w:rPr>
        <w:t>.</w:t>
      </w:r>
    </w:p>
    <w:p w:rsidR="001B481A" w:rsidRPr="008A2509" w:rsidRDefault="001B481A" w:rsidP="001B481A">
      <w:pPr>
        <w:spacing w:after="0" w:line="240" w:lineRule="auto"/>
        <w:jc w:val="both"/>
        <w:rPr>
          <w:rFonts w:ascii="Arial" w:hAnsi="Arial" w:cs="Arial"/>
          <w:b/>
          <w:u w:val="single"/>
          <w:lang w:val="es-AR"/>
        </w:rPr>
      </w:pPr>
    </w:p>
    <w:p w:rsidR="001B481A" w:rsidRPr="008A2509" w:rsidRDefault="001B481A" w:rsidP="001B481A">
      <w:pPr>
        <w:spacing w:after="0" w:line="240" w:lineRule="auto"/>
        <w:jc w:val="both"/>
        <w:rPr>
          <w:rFonts w:ascii="Arial" w:hAnsi="Arial" w:cs="Arial"/>
          <w:b/>
          <w:u w:val="single"/>
          <w:lang w:val="es-AR"/>
        </w:rPr>
      </w:pPr>
    </w:p>
    <w:p w:rsidR="001B481A" w:rsidRPr="008A2509" w:rsidRDefault="001B481A" w:rsidP="001B481A">
      <w:pPr>
        <w:spacing w:after="0" w:line="240" w:lineRule="auto"/>
        <w:jc w:val="both"/>
        <w:rPr>
          <w:rFonts w:ascii="Arial" w:hAnsi="Arial" w:cs="Arial"/>
          <w:b/>
          <w:lang w:val="es-AR"/>
        </w:rPr>
      </w:pPr>
      <w:r w:rsidRPr="008A2509">
        <w:rPr>
          <w:rFonts w:ascii="Arial" w:hAnsi="Arial" w:cs="Arial"/>
          <w:b/>
          <w:lang w:val="es-AR"/>
        </w:rPr>
        <w:t>DE LAS CARACTERÍSTICAS DE LOS PROYECTOS</w:t>
      </w:r>
    </w:p>
    <w:p w:rsidR="001B481A" w:rsidRPr="008A2509" w:rsidRDefault="001B481A" w:rsidP="001B481A">
      <w:pPr>
        <w:spacing w:after="0" w:line="240" w:lineRule="auto"/>
        <w:jc w:val="both"/>
        <w:rPr>
          <w:rFonts w:ascii="Arial" w:hAnsi="Arial" w:cs="Arial"/>
          <w:lang w:val="es-AR"/>
        </w:rPr>
      </w:pPr>
      <w:r w:rsidRPr="008A2509">
        <w:rPr>
          <w:rFonts w:ascii="Arial" w:hAnsi="Arial" w:cs="Arial"/>
          <w:b/>
          <w:lang w:val="es-AR"/>
        </w:rPr>
        <w:t xml:space="preserve">Artículo 3. </w:t>
      </w:r>
      <w:r w:rsidR="004D3DDE" w:rsidRPr="008A2509">
        <w:rPr>
          <w:rFonts w:ascii="Arial" w:hAnsi="Arial" w:cs="Arial"/>
          <w:lang w:val="es-AR"/>
        </w:rPr>
        <w:t>Las convocatoria</w:t>
      </w:r>
      <w:r w:rsidR="00AC2E64" w:rsidRPr="008A2509">
        <w:rPr>
          <w:rFonts w:ascii="Arial" w:hAnsi="Arial" w:cs="Arial"/>
          <w:lang w:val="es-AR"/>
        </w:rPr>
        <w:t xml:space="preserve">s </w:t>
      </w:r>
      <w:r w:rsidR="004D3DDE" w:rsidRPr="008A2509">
        <w:rPr>
          <w:rFonts w:ascii="Arial" w:hAnsi="Arial" w:cs="Arial"/>
          <w:lang w:val="es-AR"/>
        </w:rPr>
        <w:t>para l</w:t>
      </w:r>
      <w:r w:rsidRPr="008A2509">
        <w:rPr>
          <w:rFonts w:ascii="Arial" w:hAnsi="Arial" w:cs="Arial"/>
          <w:lang w:val="es-AR"/>
        </w:rPr>
        <w:t xml:space="preserve">os Subsidios y Avales Académicos a Proyectos de Investigación, Desarrollo Tecnológico y Artístico de la SeCyT-UNC serán bienales, con temario libre y deben ser ejecutados por equipos de trabajo que pertenezcan a una de las siguientes </w:t>
      </w:r>
      <w:r w:rsidR="00BE5460" w:rsidRPr="008A2509">
        <w:rPr>
          <w:rFonts w:ascii="Arial" w:hAnsi="Arial" w:cs="Arial"/>
          <w:lang w:val="es-AR"/>
        </w:rPr>
        <w:t>categorías</w:t>
      </w:r>
      <w:r w:rsidRPr="008A2509">
        <w:rPr>
          <w:rFonts w:ascii="Arial" w:hAnsi="Arial" w:cs="Arial"/>
          <w:lang w:val="es-AR"/>
        </w:rPr>
        <w:t xml:space="preserve">: </w:t>
      </w:r>
    </w:p>
    <w:p w:rsidR="001B481A" w:rsidRPr="008A2509" w:rsidRDefault="001B481A" w:rsidP="001B481A">
      <w:pPr>
        <w:spacing w:after="0" w:line="240" w:lineRule="auto"/>
        <w:jc w:val="both"/>
        <w:rPr>
          <w:rFonts w:ascii="Arial" w:hAnsi="Arial" w:cs="Arial"/>
          <w:b/>
          <w:lang w:val="es-AR"/>
        </w:rPr>
      </w:pPr>
    </w:p>
    <w:p w:rsidR="008F376A" w:rsidRPr="008A2509" w:rsidRDefault="008F376A" w:rsidP="001B481A">
      <w:pPr>
        <w:spacing w:after="0" w:line="240" w:lineRule="auto"/>
        <w:jc w:val="both"/>
        <w:rPr>
          <w:rFonts w:ascii="Arial" w:hAnsi="Arial" w:cs="Arial"/>
          <w:b/>
          <w:lang w:val="es-AR"/>
        </w:rPr>
      </w:pPr>
    </w:p>
    <w:p w:rsidR="001B481A" w:rsidRPr="008A2509" w:rsidRDefault="001B481A" w:rsidP="001B481A">
      <w:pPr>
        <w:spacing w:after="0" w:line="240" w:lineRule="auto"/>
        <w:jc w:val="both"/>
        <w:rPr>
          <w:rFonts w:ascii="Arial" w:hAnsi="Arial" w:cs="Arial"/>
          <w:b/>
          <w:lang w:val="es-AR"/>
        </w:rPr>
      </w:pPr>
      <w:r w:rsidRPr="008A2509">
        <w:rPr>
          <w:rFonts w:ascii="Arial" w:hAnsi="Arial" w:cs="Arial"/>
          <w:b/>
          <w:lang w:val="es-AR"/>
        </w:rPr>
        <w:t>Equipos de trabajo consolidados (Consolidar):</w:t>
      </w:r>
      <w:r w:rsidRPr="008A2509">
        <w:rPr>
          <w:rFonts w:ascii="Arial" w:hAnsi="Arial" w:cs="Arial"/>
          <w:lang w:val="es-AR"/>
        </w:rPr>
        <w:t xml:space="preserve"> constituidos por docentes-investigadores de la UNC con una participación activa y continua en proyectos de investigación, desarrollo tecnológico y artístico. </w:t>
      </w:r>
      <w:r w:rsidR="004D3DDE" w:rsidRPr="008A2509">
        <w:rPr>
          <w:rFonts w:ascii="Arial" w:hAnsi="Arial" w:cs="Arial"/>
          <w:lang w:val="es-AR"/>
        </w:rPr>
        <w:t>La línea de Proyectos Consolidar, está destinada a equipos de trabajo consolidados, de reconocida trayectoria científico-académica dada por sus trabajos previos y la formación de recursos humanos. Los proyectos aprobados en la línea Consolidar recibirán financiación durante 4 (cuatro) años.</w:t>
      </w:r>
    </w:p>
    <w:p w:rsidR="001B481A" w:rsidRPr="008A2509" w:rsidRDefault="001B481A" w:rsidP="001B481A">
      <w:pPr>
        <w:spacing w:after="0" w:line="240" w:lineRule="auto"/>
        <w:jc w:val="both"/>
        <w:rPr>
          <w:rFonts w:ascii="Arial" w:hAnsi="Arial" w:cs="Arial"/>
          <w:b/>
          <w:lang w:val="es-AR"/>
        </w:rPr>
      </w:pPr>
    </w:p>
    <w:p w:rsidR="001B481A" w:rsidRPr="008A2509" w:rsidRDefault="001B481A" w:rsidP="001B481A">
      <w:pPr>
        <w:spacing w:after="0" w:line="240" w:lineRule="auto"/>
        <w:jc w:val="both"/>
        <w:rPr>
          <w:rFonts w:ascii="Arial" w:hAnsi="Arial" w:cs="Arial"/>
          <w:lang w:val="es-AR"/>
        </w:rPr>
      </w:pPr>
      <w:r w:rsidRPr="008A2509">
        <w:rPr>
          <w:rFonts w:ascii="Arial" w:hAnsi="Arial" w:cs="Arial"/>
          <w:b/>
          <w:lang w:val="es-AR"/>
        </w:rPr>
        <w:t xml:space="preserve">Equipos de trabajo de reciente formación (Formar): </w:t>
      </w:r>
      <w:r w:rsidRPr="008A2509">
        <w:rPr>
          <w:rFonts w:ascii="Arial" w:hAnsi="Arial" w:cs="Arial"/>
          <w:lang w:val="es-AR"/>
        </w:rPr>
        <w:t>constituidos por docentes-investigadores de la UNC con una participación continua en proyectos de investigación, desarrollo tecnológico y artístico.</w:t>
      </w:r>
      <w:r w:rsidR="004D3DDE" w:rsidRPr="008A2509">
        <w:rPr>
          <w:rFonts w:ascii="Arial" w:hAnsi="Arial" w:cs="Arial"/>
          <w:lang w:val="es-AR"/>
        </w:rPr>
        <w:t xml:space="preserve"> La línea de Proyectos Formar, está destinada a equipos de trabajo en formación, con proyecciones para formar equipos de trabajo consolidados en el corto y mediano plazo. Los proyectos aprobados en esta línea recibirán financiación durante 2 (dos) años.</w:t>
      </w:r>
    </w:p>
    <w:p w:rsidR="001B481A" w:rsidRPr="008A2509" w:rsidRDefault="001B481A" w:rsidP="001B481A">
      <w:pPr>
        <w:spacing w:after="0" w:line="240" w:lineRule="auto"/>
        <w:jc w:val="both"/>
        <w:rPr>
          <w:rFonts w:ascii="Arial" w:hAnsi="Arial" w:cs="Arial"/>
          <w:lang w:val="es-AR"/>
        </w:rPr>
      </w:pPr>
    </w:p>
    <w:p w:rsidR="001B481A" w:rsidRPr="008A2509" w:rsidRDefault="001B481A" w:rsidP="001B481A">
      <w:pPr>
        <w:spacing w:after="0" w:line="240" w:lineRule="auto"/>
        <w:jc w:val="both"/>
        <w:rPr>
          <w:rFonts w:ascii="Arial" w:hAnsi="Arial" w:cs="Arial"/>
          <w:b/>
          <w:lang w:val="es-AR"/>
        </w:rPr>
      </w:pPr>
      <w:r w:rsidRPr="008A2509">
        <w:rPr>
          <w:rFonts w:ascii="Arial" w:hAnsi="Arial" w:cs="Arial"/>
          <w:b/>
          <w:lang w:val="es-AR"/>
        </w:rPr>
        <w:t xml:space="preserve">Equipos de trabajo para estimular actividades de Ciencia, Tecnología y Producción Artística (Estimular): </w:t>
      </w:r>
      <w:r w:rsidRPr="008A2509">
        <w:rPr>
          <w:rFonts w:ascii="Arial" w:hAnsi="Arial" w:cs="Arial"/>
          <w:lang w:val="es-AR"/>
        </w:rPr>
        <w:t>constituidos por docentes-investigadores de la UNC con participación previa en proyectos de investigación, desarrollo tecnológico y artístico financiados por la UNC u otros organismos de promoción de Ciencia, Tecnología y Producción Artística.</w:t>
      </w:r>
      <w:r w:rsidR="004D3DDE" w:rsidRPr="008A2509">
        <w:rPr>
          <w:rFonts w:ascii="Arial" w:hAnsi="Arial" w:cs="Arial"/>
          <w:lang w:val="es-AR"/>
        </w:rPr>
        <w:t xml:space="preserve"> La línea de Proyectos Estimular, está destinada a potenciar las actividades de ciencia, tecnología y producción artística de </w:t>
      </w:r>
      <w:r w:rsidR="004D3DDE" w:rsidRPr="008A2509">
        <w:rPr>
          <w:rFonts w:ascii="Arial" w:hAnsi="Arial" w:cs="Arial"/>
          <w:lang w:val="es-AR"/>
        </w:rPr>
        <w:lastRenderedPageBreak/>
        <w:t xml:space="preserve">docentes-investigadores </w:t>
      </w:r>
      <w:r w:rsidR="005C3B4B" w:rsidRPr="008A2509">
        <w:rPr>
          <w:rFonts w:ascii="Arial" w:hAnsi="Arial" w:cs="Arial"/>
          <w:lang w:val="es-AR"/>
        </w:rPr>
        <w:t>que no se encuentran comprendidos en las líneas Consolidar o Formar.</w:t>
      </w:r>
      <w:r w:rsidR="004D3DDE" w:rsidRPr="008A2509">
        <w:rPr>
          <w:rFonts w:ascii="Arial" w:hAnsi="Arial" w:cs="Arial"/>
          <w:lang w:val="es-AR"/>
        </w:rPr>
        <w:t xml:space="preserve"> Los proyectos aprobados en esta línea recibirán financiación durante 2 (dos) años.</w:t>
      </w:r>
    </w:p>
    <w:p w:rsidR="001B481A" w:rsidRPr="008A2509" w:rsidRDefault="001B481A" w:rsidP="001B481A">
      <w:pPr>
        <w:spacing w:after="0" w:line="240" w:lineRule="auto"/>
        <w:jc w:val="both"/>
        <w:rPr>
          <w:rFonts w:ascii="Arial" w:hAnsi="Arial" w:cs="Arial"/>
          <w:b/>
          <w:lang w:val="es-AR"/>
        </w:rPr>
      </w:pPr>
    </w:p>
    <w:p w:rsidR="009706DF" w:rsidRPr="008A2509" w:rsidRDefault="009706DF" w:rsidP="001B481A">
      <w:pPr>
        <w:spacing w:after="0" w:line="240" w:lineRule="auto"/>
        <w:jc w:val="both"/>
        <w:rPr>
          <w:rFonts w:ascii="Arial" w:hAnsi="Arial" w:cs="Arial"/>
          <w:lang w:val="es-AR"/>
        </w:rPr>
      </w:pPr>
      <w:r w:rsidRPr="008A2509">
        <w:rPr>
          <w:rFonts w:ascii="Arial" w:hAnsi="Arial" w:cs="Arial"/>
          <w:lang w:val="es-AR"/>
        </w:rPr>
        <w:t xml:space="preserve">La movilidad </w:t>
      </w:r>
      <w:r w:rsidR="00BE5460" w:rsidRPr="008A2509">
        <w:rPr>
          <w:rFonts w:ascii="Arial" w:hAnsi="Arial" w:cs="Arial"/>
          <w:lang w:val="es-AR"/>
        </w:rPr>
        <w:t xml:space="preserve">de los docentes-investigadores </w:t>
      </w:r>
      <w:r w:rsidRPr="008A2509">
        <w:rPr>
          <w:rFonts w:ascii="Arial" w:hAnsi="Arial" w:cs="Arial"/>
          <w:lang w:val="es-AR"/>
        </w:rPr>
        <w:t xml:space="preserve">entre las </w:t>
      </w:r>
      <w:r w:rsidR="004D1217" w:rsidRPr="008A2509">
        <w:rPr>
          <w:rFonts w:ascii="Arial" w:hAnsi="Arial" w:cs="Arial"/>
          <w:lang w:val="es-AR"/>
        </w:rPr>
        <w:t xml:space="preserve">distintas </w:t>
      </w:r>
      <w:r w:rsidR="00BE5460" w:rsidRPr="008A2509">
        <w:rPr>
          <w:rFonts w:ascii="Arial" w:hAnsi="Arial" w:cs="Arial"/>
          <w:lang w:val="es-AR"/>
        </w:rPr>
        <w:t>categorías</w:t>
      </w:r>
      <w:r w:rsidR="00156060" w:rsidRPr="008A2509">
        <w:rPr>
          <w:rFonts w:ascii="Arial" w:hAnsi="Arial" w:cs="Arial"/>
          <w:lang w:val="es-AR"/>
        </w:rPr>
        <w:t>está</w:t>
      </w:r>
      <w:r w:rsidR="00A6672A" w:rsidRPr="008A2509">
        <w:rPr>
          <w:rFonts w:ascii="Arial" w:hAnsi="Arial" w:cs="Arial"/>
          <w:lang w:val="es-AR"/>
        </w:rPr>
        <w:t xml:space="preserve"> garantiza</w:t>
      </w:r>
      <w:r w:rsidR="00156060" w:rsidRPr="008A2509">
        <w:rPr>
          <w:rFonts w:ascii="Arial" w:hAnsi="Arial" w:cs="Arial"/>
          <w:lang w:val="es-AR"/>
        </w:rPr>
        <w:t>da por el procedimiento establecido en el Artículo 21 del presente reglamento</w:t>
      </w:r>
      <w:r w:rsidR="004D1217" w:rsidRPr="008A2509">
        <w:rPr>
          <w:rFonts w:ascii="Arial" w:hAnsi="Arial" w:cs="Arial"/>
          <w:lang w:val="es-AR"/>
        </w:rPr>
        <w:t xml:space="preserve">.  </w:t>
      </w:r>
    </w:p>
    <w:p w:rsidR="009706DF" w:rsidRPr="008A2509" w:rsidRDefault="009706DF" w:rsidP="001B481A">
      <w:pPr>
        <w:spacing w:after="0" w:line="240" w:lineRule="auto"/>
        <w:jc w:val="both"/>
        <w:rPr>
          <w:rFonts w:ascii="Arial" w:hAnsi="Arial" w:cs="Arial"/>
          <w:b/>
          <w:lang w:val="es-AR"/>
        </w:rPr>
      </w:pPr>
    </w:p>
    <w:p w:rsidR="001B481A" w:rsidRPr="008A2509" w:rsidRDefault="001B481A" w:rsidP="001B481A">
      <w:pPr>
        <w:spacing w:after="0" w:line="240" w:lineRule="auto"/>
        <w:jc w:val="both"/>
        <w:rPr>
          <w:rFonts w:ascii="Arial" w:hAnsi="Arial" w:cs="Arial"/>
          <w:lang w:val="es-AR"/>
        </w:rPr>
      </w:pPr>
      <w:r w:rsidRPr="008A2509">
        <w:rPr>
          <w:rFonts w:ascii="Arial" w:hAnsi="Arial" w:cs="Arial"/>
          <w:b/>
          <w:lang w:val="es-AR"/>
        </w:rPr>
        <w:t xml:space="preserve">Artículo 4. </w:t>
      </w:r>
      <w:r w:rsidRPr="008A2509">
        <w:rPr>
          <w:rFonts w:ascii="Arial" w:hAnsi="Arial" w:cs="Arial"/>
          <w:lang w:val="es-AR"/>
        </w:rPr>
        <w:t xml:space="preserve">La SeCyT-UNC también subsidiará Proyectos de Investigación, Desarrollo Tecnológico y Artístico, con temario libre o particular establecido en respuesta a necesidades y prioridades del desarrollo de la Universidad o de la región. </w:t>
      </w:r>
    </w:p>
    <w:p w:rsidR="001B481A" w:rsidRPr="008A2509" w:rsidRDefault="001B481A" w:rsidP="001B481A">
      <w:pPr>
        <w:spacing w:after="0" w:line="240" w:lineRule="auto"/>
        <w:jc w:val="both"/>
        <w:rPr>
          <w:rFonts w:ascii="Arial" w:hAnsi="Arial" w:cs="Arial"/>
          <w:b/>
          <w:lang w:val="es-AR"/>
        </w:rPr>
      </w:pPr>
    </w:p>
    <w:p w:rsidR="001B481A" w:rsidRPr="008A2509" w:rsidRDefault="001B481A" w:rsidP="001B481A">
      <w:pPr>
        <w:spacing w:after="0" w:line="240" w:lineRule="auto"/>
        <w:jc w:val="both"/>
        <w:rPr>
          <w:rFonts w:ascii="Arial" w:hAnsi="Arial" w:cs="Arial"/>
          <w:b/>
          <w:lang w:val="es-AR"/>
        </w:rPr>
      </w:pPr>
    </w:p>
    <w:p w:rsidR="001B481A" w:rsidRPr="008A2509" w:rsidRDefault="001B481A" w:rsidP="001B481A">
      <w:pPr>
        <w:spacing w:after="0" w:line="240" w:lineRule="auto"/>
        <w:jc w:val="both"/>
        <w:rPr>
          <w:rFonts w:ascii="Arial" w:hAnsi="Arial" w:cs="Arial"/>
          <w:b/>
          <w:lang w:val="es-AR"/>
        </w:rPr>
      </w:pPr>
      <w:r w:rsidRPr="008A2509">
        <w:rPr>
          <w:rFonts w:ascii="Arial" w:hAnsi="Arial" w:cs="Arial"/>
          <w:b/>
          <w:lang w:val="es-AR"/>
        </w:rPr>
        <w:t>DE LAS CARACTERÍSTICAS DE LOS PROGRAMAS</w:t>
      </w:r>
    </w:p>
    <w:p w:rsidR="001B481A" w:rsidRPr="008A2509" w:rsidRDefault="001B481A" w:rsidP="001B481A">
      <w:pPr>
        <w:spacing w:after="0" w:line="240" w:lineRule="auto"/>
        <w:jc w:val="both"/>
        <w:rPr>
          <w:rFonts w:ascii="Arial" w:hAnsi="Arial" w:cs="Arial"/>
          <w:lang w:val="es-AR"/>
        </w:rPr>
      </w:pPr>
      <w:r w:rsidRPr="008A2509">
        <w:rPr>
          <w:rFonts w:ascii="Arial" w:hAnsi="Arial" w:cs="Arial"/>
          <w:b/>
          <w:lang w:val="es-AR"/>
        </w:rPr>
        <w:t xml:space="preserve">Artículo 5. </w:t>
      </w:r>
      <w:r w:rsidRPr="008A2509">
        <w:rPr>
          <w:rFonts w:ascii="Arial" w:hAnsi="Arial" w:cs="Arial"/>
          <w:lang w:val="es-AR"/>
        </w:rPr>
        <w:t xml:space="preserve">El objetivo de los Programas es promover el trabajo articulado e integrado de Proyectos de Investigación, Desarrollo Tecnológico y Artístico referido a un eje problemático o campo de conocimiento específico que requiera un abordaje interdisciplinario. </w:t>
      </w:r>
    </w:p>
    <w:p w:rsidR="001B481A" w:rsidRPr="008A2509" w:rsidRDefault="001B481A" w:rsidP="001B481A">
      <w:pPr>
        <w:spacing w:after="0" w:line="240" w:lineRule="auto"/>
        <w:jc w:val="both"/>
        <w:rPr>
          <w:rFonts w:ascii="Arial" w:hAnsi="Arial" w:cs="Arial"/>
          <w:lang w:val="es-AR"/>
        </w:rPr>
      </w:pPr>
    </w:p>
    <w:p w:rsidR="001B481A" w:rsidRPr="008A2509" w:rsidRDefault="001B481A" w:rsidP="001B481A">
      <w:pPr>
        <w:spacing w:after="0" w:line="240" w:lineRule="auto"/>
        <w:jc w:val="both"/>
        <w:rPr>
          <w:rFonts w:ascii="Arial" w:hAnsi="Arial" w:cs="Arial"/>
          <w:lang w:val="es-AR"/>
        </w:rPr>
      </w:pPr>
      <w:r w:rsidRPr="008A2509">
        <w:rPr>
          <w:rFonts w:ascii="Arial" w:hAnsi="Arial" w:cs="Arial"/>
          <w:b/>
          <w:lang w:val="es-AR"/>
        </w:rPr>
        <w:t xml:space="preserve">Artículo 6. </w:t>
      </w:r>
      <w:r w:rsidRPr="008A2509">
        <w:rPr>
          <w:rFonts w:ascii="Arial" w:hAnsi="Arial" w:cs="Arial"/>
          <w:lang w:val="es-AR"/>
        </w:rPr>
        <w:t xml:space="preserve">Los Proyectos que integren un Programa deben tener como lugar de trabajo al menos 2 (dos) facultades o dependencias académicas del rectorado de la UNC relacionadas con la ciencia, la tecnología y la producción artística o deben ser evaluados por al menos 2 (dos) Comisiones Evaluadoras de la SeCyT-UNC diferentes o deben estar relacionados con al menos 2 (dos) disciplinas distintas. </w:t>
      </w:r>
    </w:p>
    <w:p w:rsidR="001B481A" w:rsidRPr="008A2509" w:rsidRDefault="001B481A" w:rsidP="001B481A">
      <w:pPr>
        <w:spacing w:after="0" w:line="240" w:lineRule="auto"/>
        <w:jc w:val="both"/>
        <w:rPr>
          <w:rFonts w:ascii="Arial" w:hAnsi="Arial" w:cs="Arial"/>
          <w:lang w:val="es-AR"/>
        </w:rPr>
      </w:pPr>
    </w:p>
    <w:p w:rsidR="001B481A" w:rsidRPr="008A2509" w:rsidRDefault="001B481A" w:rsidP="001B481A">
      <w:pPr>
        <w:spacing w:after="0" w:line="240" w:lineRule="auto"/>
        <w:jc w:val="both"/>
        <w:rPr>
          <w:rFonts w:ascii="Arial" w:hAnsi="Arial" w:cs="Arial"/>
          <w:lang w:val="es-AR"/>
        </w:rPr>
      </w:pPr>
      <w:r w:rsidRPr="008A2509">
        <w:rPr>
          <w:rFonts w:ascii="Arial" w:hAnsi="Arial" w:cs="Arial"/>
          <w:b/>
          <w:lang w:val="es-AR"/>
        </w:rPr>
        <w:t xml:space="preserve">Artículo 7. </w:t>
      </w:r>
      <w:r w:rsidRPr="008A2509">
        <w:rPr>
          <w:rFonts w:ascii="Arial" w:hAnsi="Arial" w:cs="Arial"/>
          <w:lang w:val="es-AR"/>
        </w:rPr>
        <w:t xml:space="preserve">Cada Programa </w:t>
      </w:r>
      <w:r w:rsidR="00420B56" w:rsidRPr="008A2509">
        <w:rPr>
          <w:rFonts w:ascii="Arial" w:hAnsi="Arial" w:cs="Arial"/>
          <w:lang w:val="es-AR"/>
        </w:rPr>
        <w:t xml:space="preserve">tendrá una duración de 2 (dos) años y </w:t>
      </w:r>
      <w:r w:rsidRPr="008A2509">
        <w:rPr>
          <w:rFonts w:ascii="Arial" w:hAnsi="Arial" w:cs="Arial"/>
          <w:lang w:val="es-AR"/>
        </w:rPr>
        <w:t xml:space="preserve">estará constituido como mínimo por 3 (tres) Proyectos de Investigación, Desarrollo Tecnológico y Artístico </w:t>
      </w:r>
      <w:r w:rsidR="00942F86" w:rsidRPr="008A2509">
        <w:rPr>
          <w:rFonts w:ascii="Arial" w:hAnsi="Arial" w:cs="Arial"/>
          <w:lang w:val="es-AR"/>
        </w:rPr>
        <w:t xml:space="preserve">aprobados y </w:t>
      </w:r>
      <w:r w:rsidRPr="008A2509">
        <w:rPr>
          <w:rFonts w:ascii="Arial" w:hAnsi="Arial" w:cs="Arial"/>
          <w:lang w:val="es-AR"/>
        </w:rPr>
        <w:t xml:space="preserve">subsidiados por la SeCyT-UNC, de los cuales al menos dos deben ser proyectos de la línea Consolidar. </w:t>
      </w:r>
    </w:p>
    <w:p w:rsidR="001B481A" w:rsidRPr="008A2509" w:rsidRDefault="001B481A" w:rsidP="001B481A">
      <w:pPr>
        <w:spacing w:after="0" w:line="240" w:lineRule="auto"/>
        <w:jc w:val="both"/>
        <w:rPr>
          <w:rFonts w:ascii="Arial" w:hAnsi="Arial" w:cs="Arial"/>
          <w:b/>
          <w:lang w:val="es-AR"/>
        </w:rPr>
      </w:pPr>
    </w:p>
    <w:p w:rsidR="001B481A" w:rsidRPr="008A2509" w:rsidRDefault="001B481A" w:rsidP="001B481A">
      <w:pPr>
        <w:spacing w:after="0" w:line="240" w:lineRule="auto"/>
        <w:jc w:val="both"/>
        <w:rPr>
          <w:rFonts w:ascii="Arial" w:hAnsi="Arial" w:cs="Arial"/>
          <w:b/>
          <w:lang w:val="es-AR"/>
        </w:rPr>
      </w:pPr>
    </w:p>
    <w:p w:rsidR="001B481A" w:rsidRPr="008A2509" w:rsidRDefault="001B481A" w:rsidP="001B481A">
      <w:pPr>
        <w:spacing w:after="0" w:line="240" w:lineRule="auto"/>
        <w:jc w:val="both"/>
        <w:rPr>
          <w:rFonts w:ascii="Arial" w:hAnsi="Arial" w:cs="Arial"/>
          <w:b/>
          <w:lang w:val="es-AR"/>
        </w:rPr>
      </w:pPr>
      <w:r w:rsidRPr="008A2509">
        <w:rPr>
          <w:rFonts w:ascii="Arial" w:hAnsi="Arial" w:cs="Arial"/>
          <w:b/>
          <w:lang w:val="es-AR"/>
        </w:rPr>
        <w:t>DE LAS CONVOCATORIAS</w:t>
      </w:r>
    </w:p>
    <w:p w:rsidR="001B481A" w:rsidRPr="008A2509" w:rsidRDefault="001B481A" w:rsidP="001B481A">
      <w:pPr>
        <w:spacing w:after="0" w:line="240" w:lineRule="auto"/>
        <w:jc w:val="both"/>
        <w:rPr>
          <w:rFonts w:ascii="Arial" w:hAnsi="Arial" w:cs="Arial"/>
          <w:lang w:val="es-AR"/>
        </w:rPr>
      </w:pPr>
      <w:r w:rsidRPr="008A2509">
        <w:rPr>
          <w:rFonts w:ascii="Arial" w:hAnsi="Arial" w:cs="Arial"/>
          <w:b/>
          <w:lang w:val="es-AR"/>
        </w:rPr>
        <w:t xml:space="preserve">Artículo 8. </w:t>
      </w:r>
      <w:r w:rsidRPr="008A2509">
        <w:rPr>
          <w:rFonts w:ascii="Arial" w:hAnsi="Arial" w:cs="Arial"/>
          <w:lang w:val="es-AR"/>
        </w:rPr>
        <w:t xml:space="preserve">Las solicitudes de subsidios para Programas y Proyectos de Investigación, Desarrollo Tecnológico y Artístico, como así también las solicitudes para Avales Académicos serán presentadas cuando la SeCyT-UNC, a través de su Consejo Asesor, </w:t>
      </w:r>
      <w:r w:rsidR="00D02CCA" w:rsidRPr="008A2509">
        <w:rPr>
          <w:rFonts w:ascii="Arial" w:hAnsi="Arial" w:cs="Arial"/>
          <w:lang w:val="es-AR"/>
        </w:rPr>
        <w:t xml:space="preserve">así </w:t>
      </w:r>
      <w:r w:rsidRPr="008A2509">
        <w:rPr>
          <w:rFonts w:ascii="Arial" w:hAnsi="Arial" w:cs="Arial"/>
          <w:lang w:val="es-AR"/>
        </w:rPr>
        <w:t>lo disponga.</w:t>
      </w:r>
    </w:p>
    <w:p w:rsidR="001B481A" w:rsidRPr="008A2509" w:rsidRDefault="001B481A" w:rsidP="001B481A">
      <w:pPr>
        <w:spacing w:after="0" w:line="240" w:lineRule="auto"/>
        <w:jc w:val="both"/>
        <w:rPr>
          <w:rFonts w:ascii="Arial" w:hAnsi="Arial" w:cs="Arial"/>
          <w:b/>
          <w:lang w:val="es-AR"/>
        </w:rPr>
      </w:pPr>
    </w:p>
    <w:p w:rsidR="001B481A" w:rsidRPr="008A2509" w:rsidRDefault="001B481A" w:rsidP="001B481A">
      <w:pPr>
        <w:spacing w:after="0" w:line="240" w:lineRule="auto"/>
        <w:jc w:val="both"/>
        <w:rPr>
          <w:rFonts w:ascii="Arial" w:hAnsi="Arial" w:cs="Arial"/>
          <w:b/>
          <w:lang w:val="es-AR"/>
        </w:rPr>
      </w:pPr>
      <w:r w:rsidRPr="008A2509">
        <w:rPr>
          <w:rFonts w:ascii="Arial" w:hAnsi="Arial" w:cs="Arial"/>
          <w:b/>
          <w:lang w:val="es-AR"/>
        </w:rPr>
        <w:t xml:space="preserve">Artículo 9. </w:t>
      </w:r>
      <w:r w:rsidRPr="008A2509">
        <w:rPr>
          <w:rFonts w:ascii="Arial" w:hAnsi="Arial" w:cs="Arial"/>
          <w:lang w:val="es-AR"/>
        </w:rPr>
        <w:t xml:space="preserve">Las convocatorias </w:t>
      </w:r>
      <w:r w:rsidR="007C50D4" w:rsidRPr="008A2509">
        <w:rPr>
          <w:rFonts w:ascii="Arial" w:hAnsi="Arial" w:cs="Arial"/>
          <w:lang w:val="es-AR"/>
        </w:rPr>
        <w:t xml:space="preserve">para los subsidios </w:t>
      </w:r>
      <w:r w:rsidRPr="008A2509">
        <w:rPr>
          <w:rFonts w:ascii="Arial" w:hAnsi="Arial" w:cs="Arial"/>
          <w:lang w:val="es-AR"/>
        </w:rPr>
        <w:t xml:space="preserve">a Proyectos de Investigación, Desarrollo Tecnológico y Artístico encuadrados en el artículo 3 del presente reglamento, deberán anunciarse públicamente con un mínimo de </w:t>
      </w:r>
      <w:r w:rsidR="00D02CCA" w:rsidRPr="008A2509">
        <w:rPr>
          <w:rFonts w:ascii="Arial" w:hAnsi="Arial" w:cs="Arial"/>
          <w:lang w:val="es-AR"/>
        </w:rPr>
        <w:t>3</w:t>
      </w:r>
      <w:r w:rsidRPr="008A2509">
        <w:rPr>
          <w:rFonts w:ascii="Arial" w:hAnsi="Arial" w:cs="Arial"/>
          <w:lang w:val="es-AR"/>
        </w:rPr>
        <w:t xml:space="preserve">0 días de anticipación a la fecha de presentación de los proyectos. </w:t>
      </w:r>
    </w:p>
    <w:p w:rsidR="001B481A" w:rsidRPr="008A2509" w:rsidRDefault="001B481A" w:rsidP="001B481A">
      <w:pPr>
        <w:spacing w:after="0" w:line="240" w:lineRule="auto"/>
        <w:jc w:val="both"/>
        <w:rPr>
          <w:rFonts w:ascii="Arial" w:hAnsi="Arial" w:cs="Arial"/>
          <w:b/>
          <w:lang w:val="es-AR"/>
        </w:rPr>
      </w:pPr>
    </w:p>
    <w:p w:rsidR="001B481A" w:rsidRPr="008A2509" w:rsidRDefault="001B481A" w:rsidP="001B481A">
      <w:pPr>
        <w:spacing w:after="0" w:line="240" w:lineRule="auto"/>
        <w:jc w:val="both"/>
        <w:rPr>
          <w:rFonts w:ascii="Arial" w:hAnsi="Arial" w:cs="Arial"/>
          <w:b/>
          <w:lang w:val="es-AR"/>
        </w:rPr>
      </w:pPr>
      <w:r w:rsidRPr="008A2509">
        <w:rPr>
          <w:rFonts w:ascii="Arial" w:hAnsi="Arial" w:cs="Arial"/>
          <w:b/>
          <w:lang w:val="es-AR"/>
        </w:rPr>
        <w:t xml:space="preserve">Artículo 10. </w:t>
      </w:r>
      <w:r w:rsidRPr="008A2509">
        <w:rPr>
          <w:rFonts w:ascii="Arial" w:hAnsi="Arial" w:cs="Arial"/>
          <w:lang w:val="es-AR"/>
        </w:rPr>
        <w:t xml:space="preserve">Los Avales Académicos a Proyectos de Investigación, Desarrollo Tecnológico y Artístico encuadrados en el artículo 3 del presente reglamento deberán ser solicitados en las mismas convocatorias que los respectivos subsidios.  </w:t>
      </w:r>
    </w:p>
    <w:p w:rsidR="001B481A" w:rsidRPr="008A2509" w:rsidRDefault="001B481A" w:rsidP="001B481A">
      <w:pPr>
        <w:spacing w:after="0" w:line="240" w:lineRule="auto"/>
        <w:jc w:val="both"/>
        <w:rPr>
          <w:rFonts w:ascii="Arial" w:hAnsi="Arial" w:cs="Arial"/>
          <w:b/>
          <w:lang w:val="es-AR"/>
        </w:rPr>
      </w:pPr>
    </w:p>
    <w:p w:rsidR="001B481A" w:rsidRPr="008A2509" w:rsidRDefault="001B481A" w:rsidP="001B481A">
      <w:pPr>
        <w:spacing w:after="0" w:line="240" w:lineRule="auto"/>
        <w:jc w:val="both"/>
        <w:rPr>
          <w:rFonts w:ascii="Arial" w:hAnsi="Arial" w:cs="Arial"/>
          <w:b/>
          <w:lang w:val="es-AR"/>
        </w:rPr>
      </w:pPr>
      <w:r w:rsidRPr="008A2509">
        <w:rPr>
          <w:rFonts w:ascii="Arial" w:hAnsi="Arial" w:cs="Arial"/>
          <w:b/>
          <w:lang w:val="es-AR"/>
        </w:rPr>
        <w:t xml:space="preserve">Artículo 11. </w:t>
      </w:r>
      <w:r w:rsidRPr="008A2509">
        <w:rPr>
          <w:rFonts w:ascii="Arial" w:hAnsi="Arial" w:cs="Arial"/>
          <w:lang w:val="es-AR"/>
        </w:rPr>
        <w:t>Los Programas encuadrados en el artículo 5 del presente reglamento deberán ser solicitados en las mismas convocatorias que los respectivos Proyectos de Investigación, Desarrollo Tecnológico y Artístico</w:t>
      </w:r>
      <w:r w:rsidR="00324307" w:rsidRPr="008A2509">
        <w:rPr>
          <w:rFonts w:ascii="Arial" w:hAnsi="Arial" w:cs="Arial"/>
          <w:lang w:val="es-AR"/>
        </w:rPr>
        <w:t xml:space="preserve"> indicados en el artículo 3</w:t>
      </w:r>
      <w:r w:rsidRPr="008A2509">
        <w:rPr>
          <w:rFonts w:ascii="Arial" w:hAnsi="Arial" w:cs="Arial"/>
          <w:lang w:val="es-AR"/>
        </w:rPr>
        <w:t>.</w:t>
      </w:r>
    </w:p>
    <w:p w:rsidR="001B481A" w:rsidRPr="008A2509" w:rsidRDefault="001B481A" w:rsidP="001B481A">
      <w:pPr>
        <w:spacing w:after="0" w:line="240" w:lineRule="auto"/>
        <w:jc w:val="both"/>
        <w:rPr>
          <w:rFonts w:ascii="Arial" w:hAnsi="Arial" w:cs="Arial"/>
          <w:b/>
          <w:lang w:val="es-AR"/>
        </w:rPr>
      </w:pPr>
    </w:p>
    <w:p w:rsidR="001B481A" w:rsidRPr="008A2509" w:rsidRDefault="001B481A" w:rsidP="001B481A">
      <w:pPr>
        <w:spacing w:after="0" w:line="240" w:lineRule="auto"/>
        <w:jc w:val="both"/>
        <w:rPr>
          <w:rFonts w:ascii="Arial" w:hAnsi="Arial" w:cs="Arial"/>
          <w:lang w:val="es-AR"/>
        </w:rPr>
      </w:pPr>
      <w:r w:rsidRPr="008A2509">
        <w:rPr>
          <w:rFonts w:ascii="Arial" w:hAnsi="Arial" w:cs="Arial"/>
          <w:b/>
          <w:lang w:val="es-AR"/>
        </w:rPr>
        <w:t xml:space="preserve">Artículo 12. </w:t>
      </w:r>
      <w:r w:rsidRPr="008A2509">
        <w:rPr>
          <w:rFonts w:ascii="Arial" w:hAnsi="Arial" w:cs="Arial"/>
          <w:lang w:val="es-AR"/>
        </w:rPr>
        <w:t>La convocatoria a Proyectos de Investigación, Desarrollo Tecnológico y Artístico encuadrados en el artículo 4 del presente reglamento se efectuará según cronogramas especiales en cada caso y según criterio y oportunidad que establezca la SeCyT-UNC, conjuntamente con su Consejo Asesor.</w:t>
      </w:r>
    </w:p>
    <w:p w:rsidR="001B481A" w:rsidRPr="008A2509" w:rsidRDefault="001B481A" w:rsidP="001B481A">
      <w:pPr>
        <w:spacing w:after="0" w:line="240" w:lineRule="auto"/>
        <w:jc w:val="both"/>
        <w:rPr>
          <w:rFonts w:ascii="Arial" w:hAnsi="Arial" w:cs="Arial"/>
          <w:b/>
          <w:lang w:val="es-AR"/>
        </w:rPr>
      </w:pPr>
    </w:p>
    <w:p w:rsidR="001B481A" w:rsidRPr="008A2509" w:rsidRDefault="001B481A" w:rsidP="001B481A">
      <w:pPr>
        <w:spacing w:after="0" w:line="240" w:lineRule="auto"/>
        <w:jc w:val="both"/>
        <w:rPr>
          <w:rFonts w:ascii="Arial" w:hAnsi="Arial" w:cs="Arial"/>
          <w:b/>
          <w:lang w:val="es-AR"/>
        </w:rPr>
      </w:pPr>
      <w:r w:rsidRPr="008A2509">
        <w:rPr>
          <w:rFonts w:ascii="Arial" w:hAnsi="Arial" w:cs="Arial"/>
          <w:b/>
          <w:lang w:val="es-AR"/>
        </w:rPr>
        <w:t xml:space="preserve">Artículo 13. </w:t>
      </w:r>
      <w:r w:rsidRPr="008A2509">
        <w:rPr>
          <w:rFonts w:ascii="Arial" w:hAnsi="Arial" w:cs="Arial"/>
          <w:color w:val="000000"/>
          <w:lang w:val="es-AR"/>
        </w:rPr>
        <w:t xml:space="preserve">Cuando los Programas y Proyectos </w:t>
      </w:r>
      <w:r w:rsidRPr="008A2509">
        <w:rPr>
          <w:rFonts w:ascii="Arial" w:hAnsi="Arial" w:cs="Arial"/>
          <w:lang w:val="es-AR"/>
        </w:rPr>
        <w:t xml:space="preserve">de Investigación, Desarrollo Tecnológico y Artístico </w:t>
      </w:r>
      <w:r w:rsidRPr="008A2509">
        <w:rPr>
          <w:rFonts w:ascii="Arial" w:hAnsi="Arial" w:cs="Arial"/>
          <w:color w:val="000000"/>
          <w:lang w:val="es-AR"/>
        </w:rPr>
        <w:t xml:space="preserve">a desarrollar comprendan investigación prospectiva que tenga contacto con personas, incluyendo encuestas, cuestionarios, etc., o material biológico de origen humano, se </w:t>
      </w:r>
      <w:r w:rsidR="00A6672A" w:rsidRPr="008A2509">
        <w:rPr>
          <w:rFonts w:ascii="Arial" w:hAnsi="Arial" w:cs="Arial"/>
          <w:color w:val="000000"/>
          <w:lang w:val="es-AR"/>
        </w:rPr>
        <w:t xml:space="preserve">aplicará la ley nacional de </w:t>
      </w:r>
      <w:r w:rsidR="00E7117A" w:rsidRPr="008A2509">
        <w:rPr>
          <w:rFonts w:ascii="Arial" w:hAnsi="Arial" w:cs="Arial"/>
          <w:color w:val="000000"/>
          <w:lang w:val="es-AR"/>
        </w:rPr>
        <w:t xml:space="preserve">protección de </w:t>
      </w:r>
      <w:r w:rsidR="00A6672A" w:rsidRPr="008A2509">
        <w:rPr>
          <w:rFonts w:ascii="Arial" w:hAnsi="Arial" w:cs="Arial"/>
          <w:color w:val="000000"/>
          <w:lang w:val="es-AR"/>
        </w:rPr>
        <w:t>datos personales 25</w:t>
      </w:r>
      <w:r w:rsidR="00E7117A" w:rsidRPr="008A2509">
        <w:rPr>
          <w:rFonts w:ascii="Arial" w:hAnsi="Arial" w:cs="Arial"/>
          <w:color w:val="000000"/>
          <w:lang w:val="es-AR"/>
        </w:rPr>
        <w:t>.</w:t>
      </w:r>
      <w:r w:rsidR="00A6672A" w:rsidRPr="008A2509">
        <w:rPr>
          <w:rFonts w:ascii="Arial" w:hAnsi="Arial" w:cs="Arial"/>
          <w:color w:val="000000"/>
          <w:lang w:val="es-AR"/>
        </w:rPr>
        <w:t>326 (o la que la reemplace en el futuro)</w:t>
      </w:r>
      <w:r w:rsidR="00AE679C" w:rsidRPr="008A2509">
        <w:rPr>
          <w:rFonts w:ascii="Arial" w:hAnsi="Arial" w:cs="Arial"/>
          <w:color w:val="000000"/>
          <w:lang w:val="es-AR"/>
        </w:rPr>
        <w:t xml:space="preserve"> y la SeCyT-UNC arbitrará los medios necesario para garantizar el cumplimiento de dicha ley. </w:t>
      </w:r>
      <w:r w:rsidR="00A6672A" w:rsidRPr="008A2509">
        <w:rPr>
          <w:rFonts w:ascii="Arial" w:hAnsi="Arial" w:cs="Arial"/>
          <w:color w:val="000000"/>
          <w:lang w:val="es-AR"/>
        </w:rPr>
        <w:t xml:space="preserve">En el caso de los trabajos de investigación que involucren temáticas relacionadas con </w:t>
      </w:r>
      <w:r w:rsidR="00E7117A" w:rsidRPr="008A2509">
        <w:rPr>
          <w:rFonts w:ascii="Arial" w:hAnsi="Arial" w:cs="Arial"/>
          <w:color w:val="000000"/>
          <w:lang w:val="es-AR"/>
        </w:rPr>
        <w:t>laCiencias de la S</w:t>
      </w:r>
      <w:r w:rsidR="00A6672A" w:rsidRPr="008A2509">
        <w:rPr>
          <w:rFonts w:ascii="Arial" w:hAnsi="Arial" w:cs="Arial"/>
          <w:color w:val="000000"/>
          <w:lang w:val="es-AR"/>
        </w:rPr>
        <w:t xml:space="preserve">alud, se </w:t>
      </w:r>
      <w:r w:rsidR="00AC2E64" w:rsidRPr="008A2509">
        <w:rPr>
          <w:rFonts w:ascii="Arial" w:hAnsi="Arial" w:cs="Arial"/>
          <w:color w:val="000000"/>
          <w:lang w:val="es-AR"/>
        </w:rPr>
        <w:t>solicitarála</w:t>
      </w:r>
      <w:r w:rsidRPr="008A2509">
        <w:rPr>
          <w:rFonts w:ascii="Arial" w:hAnsi="Arial" w:cs="Arial"/>
          <w:color w:val="000000"/>
          <w:lang w:val="es-AR"/>
        </w:rPr>
        <w:t xml:space="preserve"> Con</w:t>
      </w:r>
      <w:r w:rsidR="00AC2E64" w:rsidRPr="008A2509">
        <w:rPr>
          <w:rFonts w:ascii="Arial" w:hAnsi="Arial" w:cs="Arial"/>
          <w:color w:val="000000"/>
          <w:lang w:val="es-AR"/>
        </w:rPr>
        <w:t>stancia</w:t>
      </w:r>
      <w:r w:rsidR="00AC2E64" w:rsidRPr="008A2509">
        <w:rPr>
          <w:rFonts w:ascii="Arial" w:hAnsi="Arial" w:cs="Arial"/>
          <w:lang w:val="es-AR"/>
        </w:rPr>
        <w:t xml:space="preserve">de evaluación ética por un Comité Institucional de Ética en Investigación en Salud (CIEIS) acreditado </w:t>
      </w:r>
      <w:r w:rsidRPr="008A2509">
        <w:rPr>
          <w:rFonts w:ascii="Arial" w:hAnsi="Arial" w:cs="Arial"/>
          <w:color w:val="000000"/>
          <w:lang w:val="es-AR"/>
        </w:rPr>
        <w:t>del ámbito donde se desarrolle el estudio</w:t>
      </w:r>
      <w:r w:rsidRPr="008A2509">
        <w:rPr>
          <w:rFonts w:ascii="Arial" w:hAnsi="Arial" w:cs="Arial"/>
          <w:lang w:val="es-MX"/>
        </w:rPr>
        <w:t>, acorde con las pautas éticas internacionales para la investigación biomédica con seres humanos</w:t>
      </w:r>
      <w:r w:rsidRPr="008A2509">
        <w:rPr>
          <w:rFonts w:ascii="Arial" w:hAnsi="Arial" w:cs="Arial"/>
          <w:color w:val="000000"/>
          <w:lang w:val="es-AR"/>
        </w:rPr>
        <w:t xml:space="preserve"> (Consejo de Organizaciones Internacionales de las Ciencias Médicas (CIOMS) en colaboración con la Organización Mundial de la Salud (OMS), Ginebra 2002). Para aquellos estudios que no requieran intervenciones sobre la salud humana y no supongan riesgos para las personas, tal es el caso de investigaciones retrospectivas en las que se utilizan bases de datos, registros, estadísticas, historias clínicas, radiografías, material de biopsia procesado, entre otros, s</w:t>
      </w:r>
      <w:r w:rsidR="007C50D4" w:rsidRPr="008A2509">
        <w:rPr>
          <w:rFonts w:ascii="Arial" w:hAnsi="Arial" w:cs="Arial"/>
          <w:color w:val="000000"/>
          <w:lang w:val="es-AR"/>
        </w:rPr>
        <w:t>ó</w:t>
      </w:r>
      <w:r w:rsidRPr="008A2509">
        <w:rPr>
          <w:rFonts w:ascii="Arial" w:hAnsi="Arial" w:cs="Arial"/>
          <w:color w:val="000000"/>
          <w:lang w:val="es-AR"/>
        </w:rPr>
        <w:t>lo se requiere la aprobación por parte de un Comité Académico, de una comisión conformada a tal fin o de un Comité de Capacitación y Docencia de la institución involucrada. Cuando se trate de proyectos que impliquen el empleo de animales de experimentación, los postulantes deberán presentar constancia de inicio del trámite de aprobación de dicho proyecto por parte de un Comité Institucional para el cuidado y uso de animales de laboratorio y de campo</w:t>
      </w:r>
      <w:r w:rsidR="00AC2E64" w:rsidRPr="008A2509">
        <w:rPr>
          <w:rFonts w:ascii="Arial" w:hAnsi="Arial" w:cs="Arial"/>
          <w:color w:val="000000"/>
          <w:lang w:val="es-AR"/>
        </w:rPr>
        <w:t xml:space="preserve"> de acuerdo con la normativa nacional vigente</w:t>
      </w:r>
      <w:r w:rsidRPr="008A2509">
        <w:rPr>
          <w:rFonts w:ascii="Arial" w:hAnsi="Arial" w:cs="Arial"/>
          <w:color w:val="000000"/>
          <w:lang w:val="es-AR"/>
        </w:rPr>
        <w:t xml:space="preserve">. </w:t>
      </w:r>
    </w:p>
    <w:p w:rsidR="001B481A" w:rsidRPr="008A2509" w:rsidRDefault="001B481A" w:rsidP="001B481A">
      <w:pPr>
        <w:spacing w:after="0" w:line="240" w:lineRule="auto"/>
        <w:jc w:val="both"/>
        <w:rPr>
          <w:rFonts w:ascii="Arial" w:hAnsi="Arial" w:cs="Arial"/>
          <w:b/>
          <w:lang w:val="es-AR"/>
        </w:rPr>
      </w:pPr>
    </w:p>
    <w:p w:rsidR="007A5545" w:rsidRPr="008A2509" w:rsidRDefault="001B481A" w:rsidP="00C06983">
      <w:pPr>
        <w:shd w:val="clear" w:color="auto" w:fill="FFFFFF"/>
        <w:spacing w:after="0" w:line="240" w:lineRule="auto"/>
        <w:jc w:val="both"/>
        <w:rPr>
          <w:rFonts w:ascii="Arial" w:eastAsia="Times New Roman" w:hAnsi="Arial" w:cs="Arial"/>
          <w:color w:val="222222"/>
          <w:lang w:val="es-AR" w:eastAsia="es-AR"/>
        </w:rPr>
      </w:pPr>
      <w:r w:rsidRPr="008A2509">
        <w:rPr>
          <w:rFonts w:ascii="Arial" w:hAnsi="Arial" w:cs="Arial"/>
          <w:b/>
          <w:lang w:val="es-AR"/>
        </w:rPr>
        <w:t>Artículo 14.</w:t>
      </w:r>
      <w:r w:rsidR="007A5545" w:rsidRPr="008A2509">
        <w:rPr>
          <w:rFonts w:ascii="Arial" w:eastAsia="Times New Roman" w:hAnsi="Arial" w:cs="Arial"/>
          <w:color w:val="222222"/>
          <w:lang w:val="es-AR" w:eastAsia="es-AR"/>
        </w:rPr>
        <w:t>Los Directores</w:t>
      </w:r>
      <w:r w:rsidR="00636930" w:rsidRPr="008A2509">
        <w:rPr>
          <w:rFonts w:ascii="Arial" w:eastAsia="Times New Roman" w:hAnsi="Arial" w:cs="Arial"/>
          <w:color w:val="222222"/>
          <w:lang w:val="es-AR" w:eastAsia="es-AR"/>
        </w:rPr>
        <w:t>/as</w:t>
      </w:r>
      <w:r w:rsidR="007A5545" w:rsidRPr="008A2509">
        <w:rPr>
          <w:rFonts w:ascii="Arial" w:eastAsia="Times New Roman" w:hAnsi="Arial" w:cs="Arial"/>
          <w:color w:val="222222"/>
          <w:lang w:val="es-AR" w:eastAsia="es-AR"/>
        </w:rPr>
        <w:t>, Codirectores</w:t>
      </w:r>
      <w:r w:rsidR="00636930" w:rsidRPr="008A2509">
        <w:rPr>
          <w:rFonts w:ascii="Arial" w:eastAsia="Times New Roman" w:hAnsi="Arial" w:cs="Arial"/>
          <w:color w:val="222222"/>
          <w:lang w:val="es-AR" w:eastAsia="es-AR"/>
        </w:rPr>
        <w:t>/as</w:t>
      </w:r>
      <w:r w:rsidR="005A7881" w:rsidRPr="008A2509">
        <w:rPr>
          <w:rFonts w:ascii="Arial" w:eastAsia="Times New Roman" w:hAnsi="Arial" w:cs="Arial"/>
          <w:color w:val="222222"/>
          <w:lang w:val="es-AR" w:eastAsia="es-AR"/>
        </w:rPr>
        <w:t xml:space="preserve">y otros </w:t>
      </w:r>
      <w:r w:rsidR="007A5545" w:rsidRPr="008A2509">
        <w:rPr>
          <w:rFonts w:ascii="Arial" w:eastAsia="Times New Roman" w:hAnsi="Arial" w:cs="Arial"/>
          <w:color w:val="222222"/>
          <w:lang w:val="es-AR" w:eastAsia="es-AR"/>
        </w:rPr>
        <w:t xml:space="preserve">integrantes de </w:t>
      </w:r>
      <w:r w:rsidR="007C50D4" w:rsidRPr="008A2509">
        <w:rPr>
          <w:rFonts w:ascii="Arial" w:eastAsia="Times New Roman" w:hAnsi="Arial" w:cs="Arial"/>
          <w:color w:val="222222"/>
          <w:lang w:val="es-AR" w:eastAsia="es-AR"/>
        </w:rPr>
        <w:t xml:space="preserve">los </w:t>
      </w:r>
      <w:r w:rsidR="007A5545" w:rsidRPr="008A2509">
        <w:rPr>
          <w:rFonts w:ascii="Arial" w:eastAsia="Times New Roman" w:hAnsi="Arial" w:cs="Arial"/>
          <w:color w:val="222222"/>
          <w:lang w:val="es-AR" w:eastAsia="es-AR"/>
        </w:rPr>
        <w:t xml:space="preserve">equipos de </w:t>
      </w:r>
      <w:r w:rsidR="007C50D4" w:rsidRPr="008A2509">
        <w:rPr>
          <w:rFonts w:ascii="Arial" w:eastAsia="Times New Roman" w:hAnsi="Arial" w:cs="Arial"/>
          <w:color w:val="222222"/>
          <w:lang w:val="es-AR" w:eastAsia="es-AR"/>
        </w:rPr>
        <w:t>trabajo</w:t>
      </w:r>
      <w:r w:rsidR="007A5545" w:rsidRPr="008A2509">
        <w:rPr>
          <w:rFonts w:ascii="Arial" w:eastAsia="Times New Roman" w:hAnsi="Arial" w:cs="Arial"/>
          <w:color w:val="222222"/>
          <w:lang w:val="es-AR" w:eastAsia="es-AR"/>
        </w:rPr>
        <w:t xml:space="preserve"> de </w:t>
      </w:r>
      <w:r w:rsidR="00C06983" w:rsidRPr="008A2509">
        <w:rPr>
          <w:rFonts w:ascii="Arial" w:hAnsi="Arial" w:cs="Arial"/>
          <w:color w:val="000000"/>
          <w:lang w:val="es-AR"/>
        </w:rPr>
        <w:t xml:space="preserve">los Programas y Proyectos </w:t>
      </w:r>
      <w:r w:rsidR="00C06983" w:rsidRPr="008A2509">
        <w:rPr>
          <w:rFonts w:ascii="Arial" w:hAnsi="Arial" w:cs="Arial"/>
          <w:lang w:val="es-AR"/>
        </w:rPr>
        <w:t xml:space="preserve">de Investigación, Desarrollo Tecnológico y Artístico </w:t>
      </w:r>
      <w:r w:rsidR="007A5545" w:rsidRPr="008A2509">
        <w:rPr>
          <w:rFonts w:ascii="Arial" w:eastAsia="Times New Roman" w:hAnsi="Arial" w:cs="Arial"/>
          <w:color w:val="222222"/>
          <w:lang w:val="es-AR" w:eastAsia="es-AR"/>
        </w:rPr>
        <w:t>deberán atender y cumplir l</w:t>
      </w:r>
      <w:r w:rsidR="00C06983" w:rsidRPr="008A2509">
        <w:rPr>
          <w:rFonts w:ascii="Arial" w:eastAsia="Times New Roman" w:hAnsi="Arial" w:cs="Arial"/>
          <w:color w:val="222222"/>
          <w:lang w:val="es-AR" w:eastAsia="es-AR"/>
        </w:rPr>
        <w:t xml:space="preserve">a normativa </w:t>
      </w:r>
      <w:r w:rsidR="007A5545" w:rsidRPr="008A2509">
        <w:rPr>
          <w:rFonts w:ascii="Arial" w:eastAsia="Times New Roman" w:hAnsi="Arial" w:cs="Arial"/>
          <w:color w:val="222222"/>
          <w:lang w:val="es-AR" w:eastAsia="es-AR"/>
        </w:rPr>
        <w:t>establecid</w:t>
      </w:r>
      <w:r w:rsidR="00C06983" w:rsidRPr="008A2509">
        <w:rPr>
          <w:rFonts w:ascii="Arial" w:eastAsia="Times New Roman" w:hAnsi="Arial" w:cs="Arial"/>
          <w:color w:val="222222"/>
          <w:lang w:val="es-AR" w:eastAsia="es-AR"/>
        </w:rPr>
        <w:t>a</w:t>
      </w:r>
      <w:r w:rsidR="007A5545" w:rsidRPr="008A2509">
        <w:rPr>
          <w:rFonts w:ascii="Arial" w:eastAsia="Times New Roman" w:hAnsi="Arial" w:cs="Arial"/>
          <w:color w:val="222222"/>
          <w:lang w:val="es-AR" w:eastAsia="es-AR"/>
        </w:rPr>
        <w:t xml:space="preserve"> en las “Políticas Institucionales de Acceso Abierto para Publicaciones de la Universidad Nacional de Córdoba” </w:t>
      </w:r>
      <w:r w:rsidR="00C06983" w:rsidRPr="008A2509">
        <w:rPr>
          <w:rFonts w:ascii="Arial" w:eastAsia="Times New Roman" w:hAnsi="Arial" w:cs="Arial"/>
          <w:color w:val="222222"/>
          <w:lang w:val="es-AR" w:eastAsia="es-AR"/>
        </w:rPr>
        <w:t>(</w:t>
      </w:r>
      <w:r w:rsidR="007A5545" w:rsidRPr="008A2509">
        <w:rPr>
          <w:rFonts w:ascii="Arial" w:eastAsia="Times New Roman" w:hAnsi="Arial" w:cs="Arial"/>
          <w:color w:val="222222"/>
          <w:lang w:val="es-AR" w:eastAsia="es-AR"/>
        </w:rPr>
        <w:t xml:space="preserve">Resolución del </w:t>
      </w:r>
      <w:r w:rsidR="00C06983" w:rsidRPr="008A2509">
        <w:rPr>
          <w:rFonts w:ascii="Arial" w:eastAsia="Times New Roman" w:hAnsi="Arial" w:cs="Arial"/>
          <w:color w:val="222222"/>
          <w:lang w:val="es-AR" w:eastAsia="es-AR"/>
        </w:rPr>
        <w:t>HCS</w:t>
      </w:r>
      <w:r w:rsidR="007A5545" w:rsidRPr="008A2509">
        <w:rPr>
          <w:rFonts w:ascii="Arial" w:eastAsia="Times New Roman" w:hAnsi="Arial" w:cs="Arial"/>
          <w:color w:val="222222"/>
          <w:lang w:val="es-AR" w:eastAsia="es-AR"/>
        </w:rPr>
        <w:t xml:space="preserve"> 1365/2017</w:t>
      </w:r>
      <w:r w:rsidR="007C50D4" w:rsidRPr="008A2509">
        <w:rPr>
          <w:rFonts w:ascii="Arial" w:eastAsia="Times New Roman" w:hAnsi="Arial" w:cs="Arial"/>
          <w:color w:val="222222"/>
          <w:lang w:val="es-AR" w:eastAsia="es-AR"/>
        </w:rPr>
        <w:t>y/</w:t>
      </w:r>
      <w:r w:rsidR="00C06983" w:rsidRPr="008A2509">
        <w:rPr>
          <w:rFonts w:ascii="Arial" w:eastAsia="Times New Roman" w:hAnsi="Arial" w:cs="Arial"/>
          <w:color w:val="222222"/>
          <w:lang w:val="es-AR" w:eastAsia="es-AR"/>
        </w:rPr>
        <w:t>o su modificaciones y ampliaciones futuras)</w:t>
      </w:r>
      <w:r w:rsidR="007A5545" w:rsidRPr="008A2509">
        <w:rPr>
          <w:rFonts w:ascii="Arial" w:eastAsia="Times New Roman" w:hAnsi="Arial" w:cs="Arial"/>
          <w:color w:val="222222"/>
          <w:lang w:val="es-AR" w:eastAsia="es-AR"/>
        </w:rPr>
        <w:t>, las que se adecuan a lo exigido por la Ley Nº 26.899/2013 “Repositorios digitales institucionales de acceso abierto” y reglamentada por la Resolución 753 - E/2016 del Ministerio de Ciencia, Tecnología e Innovación Productiva</w:t>
      </w:r>
      <w:r w:rsidR="007C50D4" w:rsidRPr="008A2509">
        <w:rPr>
          <w:rFonts w:ascii="Arial" w:eastAsia="Times New Roman" w:hAnsi="Arial" w:cs="Arial"/>
          <w:color w:val="222222"/>
          <w:lang w:val="es-AR" w:eastAsia="es-AR"/>
        </w:rPr>
        <w:t xml:space="preserve"> (o la que la reemplace en el futuro)</w:t>
      </w:r>
      <w:r w:rsidR="007A5545" w:rsidRPr="008A2509">
        <w:rPr>
          <w:rFonts w:ascii="Arial" w:eastAsia="Times New Roman" w:hAnsi="Arial" w:cs="Arial"/>
          <w:color w:val="222222"/>
          <w:lang w:val="es-AR" w:eastAsia="es-AR"/>
        </w:rPr>
        <w:t>.</w:t>
      </w:r>
    </w:p>
    <w:p w:rsidR="001B481A" w:rsidRPr="008A2509" w:rsidRDefault="001B481A" w:rsidP="001B481A">
      <w:pPr>
        <w:spacing w:after="0" w:line="240" w:lineRule="auto"/>
        <w:jc w:val="both"/>
        <w:rPr>
          <w:rFonts w:ascii="Arial" w:hAnsi="Arial" w:cs="Arial"/>
          <w:b/>
          <w:lang w:val="es-AR"/>
        </w:rPr>
      </w:pPr>
    </w:p>
    <w:p w:rsidR="001B481A" w:rsidRPr="008A2509" w:rsidRDefault="001B481A" w:rsidP="001B481A">
      <w:pPr>
        <w:spacing w:after="0" w:line="240" w:lineRule="auto"/>
        <w:jc w:val="both"/>
        <w:rPr>
          <w:rFonts w:ascii="Arial" w:hAnsi="Arial" w:cs="Arial"/>
          <w:b/>
          <w:vertAlign w:val="superscript"/>
          <w:lang w:val="es-AR"/>
        </w:rPr>
      </w:pPr>
      <w:r w:rsidRPr="008A2509">
        <w:rPr>
          <w:rFonts w:ascii="Arial" w:hAnsi="Arial" w:cs="Arial"/>
          <w:b/>
          <w:lang w:val="es-AR"/>
        </w:rPr>
        <w:t>Artículo 15.</w:t>
      </w:r>
      <w:r w:rsidRPr="008A2509">
        <w:rPr>
          <w:rFonts w:ascii="Arial" w:hAnsi="Arial" w:cs="Arial"/>
          <w:lang w:val="es-AR"/>
        </w:rPr>
        <w:t xml:space="preserve"> La SeCyT-UNC determinará anualmente el monto a otorgar y distribuir entre los subsidios para Programas y Proyectos de Investigación, Desarrollo Tecnológico y Artístico de acuerdo con el presupuesto asignado por el Honorable Consejo Superior.</w:t>
      </w:r>
    </w:p>
    <w:p w:rsidR="001B481A" w:rsidRPr="008A2509" w:rsidRDefault="001B481A" w:rsidP="001B481A">
      <w:pPr>
        <w:spacing w:after="0" w:line="240" w:lineRule="auto"/>
        <w:jc w:val="both"/>
        <w:rPr>
          <w:rFonts w:ascii="Arial" w:hAnsi="Arial" w:cs="Arial"/>
          <w:b/>
          <w:lang w:val="es-AR"/>
        </w:rPr>
      </w:pPr>
    </w:p>
    <w:p w:rsidR="001B481A" w:rsidRPr="008A2509" w:rsidRDefault="001B481A" w:rsidP="001B481A">
      <w:pPr>
        <w:spacing w:after="0" w:line="240" w:lineRule="auto"/>
        <w:jc w:val="both"/>
        <w:rPr>
          <w:rFonts w:ascii="Arial" w:hAnsi="Arial" w:cs="Arial"/>
          <w:b/>
          <w:lang w:val="es-AR"/>
        </w:rPr>
      </w:pPr>
    </w:p>
    <w:p w:rsidR="001B481A" w:rsidRPr="008A2509" w:rsidRDefault="001B481A" w:rsidP="001B481A">
      <w:pPr>
        <w:spacing w:after="0" w:line="240" w:lineRule="auto"/>
        <w:jc w:val="both"/>
        <w:rPr>
          <w:rFonts w:ascii="Arial" w:hAnsi="Arial" w:cs="Arial"/>
          <w:b/>
          <w:lang w:val="es-AR"/>
        </w:rPr>
      </w:pPr>
      <w:r w:rsidRPr="008A2509">
        <w:rPr>
          <w:rFonts w:ascii="Arial" w:hAnsi="Arial" w:cs="Arial"/>
          <w:b/>
          <w:lang w:val="es-AR"/>
        </w:rPr>
        <w:t>DEL EQUIPO DE TRABAJO</w:t>
      </w:r>
    </w:p>
    <w:p w:rsidR="001B481A" w:rsidRPr="008A2509" w:rsidRDefault="001B481A" w:rsidP="001B481A">
      <w:pPr>
        <w:pStyle w:val="Default"/>
        <w:jc w:val="both"/>
        <w:rPr>
          <w:rFonts w:ascii="Arial" w:hAnsi="Arial" w:cs="Arial"/>
          <w:sz w:val="22"/>
          <w:szCs w:val="22"/>
          <w:lang w:val="es-ES"/>
        </w:rPr>
      </w:pPr>
      <w:r w:rsidRPr="008A2509">
        <w:rPr>
          <w:rFonts w:ascii="Arial" w:hAnsi="Arial" w:cs="Arial"/>
          <w:b/>
          <w:sz w:val="22"/>
          <w:szCs w:val="22"/>
        </w:rPr>
        <w:t xml:space="preserve">Artículo 16. </w:t>
      </w:r>
      <w:r w:rsidRPr="008A2509">
        <w:rPr>
          <w:rFonts w:ascii="Arial" w:hAnsi="Arial" w:cs="Arial"/>
          <w:sz w:val="22"/>
          <w:szCs w:val="22"/>
        </w:rPr>
        <w:t>Todos los equipos de trabajo de los Programas y Proyectos de Investigación, Desarrollo Tecnológico y Artístico deberán establecer como lugar de trabajo una facultad o dependencia académica del rectorado de la UNC relacionada con la ciencia, la tecnología y la producción artística.</w:t>
      </w:r>
    </w:p>
    <w:p w:rsidR="001B481A" w:rsidRPr="008A2509" w:rsidRDefault="001B481A" w:rsidP="001B481A">
      <w:pPr>
        <w:pStyle w:val="Default"/>
        <w:jc w:val="both"/>
        <w:rPr>
          <w:rFonts w:ascii="Arial" w:hAnsi="Arial" w:cs="Arial"/>
          <w:sz w:val="22"/>
          <w:szCs w:val="22"/>
          <w:lang w:val="es-ES"/>
        </w:rPr>
      </w:pPr>
    </w:p>
    <w:p w:rsidR="001B481A" w:rsidRPr="008A2509" w:rsidRDefault="001B481A" w:rsidP="001B481A">
      <w:pPr>
        <w:pStyle w:val="Default"/>
        <w:jc w:val="both"/>
        <w:rPr>
          <w:rFonts w:ascii="Arial" w:hAnsi="Arial" w:cs="Arial"/>
          <w:sz w:val="22"/>
          <w:szCs w:val="22"/>
          <w:lang w:val="es-ES"/>
        </w:rPr>
      </w:pPr>
      <w:r w:rsidRPr="008A2509">
        <w:rPr>
          <w:rFonts w:ascii="Arial" w:hAnsi="Arial" w:cs="Arial"/>
          <w:b/>
          <w:sz w:val="22"/>
          <w:szCs w:val="22"/>
        </w:rPr>
        <w:t xml:space="preserve">Artículo 17. </w:t>
      </w:r>
      <w:r w:rsidRPr="008A2509">
        <w:rPr>
          <w:rFonts w:ascii="Arial" w:hAnsi="Arial" w:cs="Arial"/>
          <w:sz w:val="22"/>
          <w:szCs w:val="22"/>
          <w:lang w:val="es-ES"/>
        </w:rPr>
        <w:t xml:space="preserve">Los integrantes de los equipos de trabajo </w:t>
      </w:r>
      <w:r w:rsidRPr="008A2509">
        <w:rPr>
          <w:rFonts w:ascii="Arial" w:hAnsi="Arial" w:cs="Arial"/>
          <w:sz w:val="22"/>
          <w:szCs w:val="22"/>
        </w:rPr>
        <w:t xml:space="preserve">de los Proyectos de Investigación, Desarrollo Tecnológico y Artístico </w:t>
      </w:r>
      <w:r w:rsidRPr="008A2509">
        <w:rPr>
          <w:rFonts w:ascii="Arial" w:hAnsi="Arial" w:cs="Arial"/>
          <w:sz w:val="22"/>
          <w:szCs w:val="22"/>
          <w:lang w:val="es-ES"/>
        </w:rPr>
        <w:t xml:space="preserve">encuadrados en el artículo 3 del presente reglamento deberán </w:t>
      </w:r>
      <w:r w:rsidRPr="008A2509">
        <w:rPr>
          <w:rFonts w:ascii="Arial" w:hAnsi="Arial" w:cs="Arial"/>
          <w:sz w:val="22"/>
          <w:szCs w:val="22"/>
        </w:rPr>
        <w:t>pertenecer</w:t>
      </w:r>
      <w:r w:rsidRPr="008A2509">
        <w:rPr>
          <w:rFonts w:ascii="Arial" w:hAnsi="Arial" w:cs="Arial"/>
          <w:sz w:val="22"/>
          <w:szCs w:val="22"/>
          <w:lang w:val="es-ES"/>
        </w:rPr>
        <w:t xml:space="preserve"> a una de las siguientes categorías:</w:t>
      </w:r>
    </w:p>
    <w:p w:rsidR="001B481A" w:rsidRPr="008A2509" w:rsidRDefault="001B481A" w:rsidP="001B481A">
      <w:pPr>
        <w:pStyle w:val="Default"/>
        <w:jc w:val="both"/>
        <w:rPr>
          <w:rFonts w:ascii="Arial" w:hAnsi="Arial" w:cs="Arial"/>
          <w:sz w:val="22"/>
          <w:szCs w:val="22"/>
          <w:lang w:val="es-ES"/>
        </w:rPr>
      </w:pPr>
    </w:p>
    <w:p w:rsidR="001B481A" w:rsidRPr="008A2509" w:rsidRDefault="001B481A" w:rsidP="001B481A">
      <w:pPr>
        <w:pStyle w:val="Default"/>
        <w:jc w:val="both"/>
        <w:rPr>
          <w:rStyle w:val="gmail-hoenzb"/>
          <w:rFonts w:ascii="Arial" w:hAnsi="Arial" w:cs="Arial"/>
          <w:sz w:val="22"/>
          <w:szCs w:val="22"/>
        </w:rPr>
      </w:pPr>
      <w:r w:rsidRPr="008A2509">
        <w:rPr>
          <w:rFonts w:ascii="Arial" w:hAnsi="Arial" w:cs="Arial"/>
          <w:b/>
          <w:sz w:val="22"/>
          <w:szCs w:val="22"/>
          <w:lang w:val="es-ES"/>
        </w:rPr>
        <w:t>Responsables:</w:t>
      </w:r>
      <w:r w:rsidR="00444160" w:rsidRPr="008A2509">
        <w:rPr>
          <w:rFonts w:ascii="Arial" w:hAnsi="Arial" w:cs="Arial"/>
          <w:sz w:val="22"/>
          <w:szCs w:val="22"/>
          <w:lang w:val="es-ES"/>
        </w:rPr>
        <w:t xml:space="preserve">Docentes de la planta permanente de la UNC, que se desempeñen como </w:t>
      </w:r>
      <w:r w:rsidRPr="008A2509">
        <w:rPr>
          <w:rStyle w:val="gmail-hoenzb"/>
          <w:rFonts w:ascii="Arial" w:hAnsi="Arial" w:cs="Arial"/>
          <w:sz w:val="22"/>
          <w:szCs w:val="22"/>
        </w:rPr>
        <w:t>Profesores regulares o auxiliares, concursados o con una antigüedad no menor a cinco años como interino de modo continuo (artículo 62, incisos 1 y 2, y artículo 80 del estatuto de la UNC) con títulos universitarios.</w:t>
      </w:r>
    </w:p>
    <w:p w:rsidR="001B481A" w:rsidRPr="008A2509" w:rsidRDefault="001B481A" w:rsidP="001B481A">
      <w:pPr>
        <w:autoSpaceDE w:val="0"/>
        <w:autoSpaceDN w:val="0"/>
        <w:adjustRightInd w:val="0"/>
        <w:spacing w:after="0" w:line="240" w:lineRule="auto"/>
        <w:jc w:val="both"/>
        <w:rPr>
          <w:rFonts w:ascii="Arial" w:hAnsi="Arial" w:cs="Arial"/>
          <w:lang w:val="es-AR"/>
        </w:rPr>
      </w:pPr>
      <w:r w:rsidRPr="008A2509">
        <w:rPr>
          <w:rFonts w:ascii="Arial" w:hAnsi="Arial" w:cs="Arial"/>
          <w:b/>
          <w:lang w:val="es-AR"/>
        </w:rPr>
        <w:t>Consultores académicos:</w:t>
      </w:r>
      <w:r w:rsidRPr="008A2509">
        <w:rPr>
          <w:rFonts w:ascii="Arial" w:hAnsi="Arial" w:cs="Arial"/>
          <w:lang w:val="es-AR"/>
        </w:rPr>
        <w:t xml:space="preserve"> Profesores Eméritos, Consultos, Honorarios, Contratados y Visitantes (</w:t>
      </w:r>
      <w:r w:rsidRPr="008A2509">
        <w:rPr>
          <w:rStyle w:val="gmail-hoenzb"/>
          <w:rFonts w:ascii="Arial" w:hAnsi="Arial" w:cs="Arial"/>
          <w:lang w:val="es-AR"/>
        </w:rPr>
        <w:t>artículo 62, incisos</w:t>
      </w:r>
      <w:r w:rsidRPr="008A2509">
        <w:rPr>
          <w:rFonts w:ascii="Arial" w:hAnsi="Arial" w:cs="Arial"/>
          <w:lang w:val="es-AR"/>
        </w:rPr>
        <w:t xml:space="preserve"> 3, 4 y 5 del estatuto </w:t>
      </w:r>
      <w:r w:rsidRPr="008A2509">
        <w:rPr>
          <w:rStyle w:val="gmail-hoenzb"/>
          <w:rFonts w:ascii="Arial" w:hAnsi="Arial" w:cs="Arial"/>
          <w:lang w:val="es-AR"/>
        </w:rPr>
        <w:t>de la UNC</w:t>
      </w:r>
      <w:r w:rsidRPr="008A2509">
        <w:rPr>
          <w:rFonts w:ascii="Arial" w:hAnsi="Arial" w:cs="Arial"/>
          <w:lang w:val="es-AR"/>
        </w:rPr>
        <w:t>), Docentes jubilados de la UNC, Docentes e Investigadores pertenecientes a otras Universidades y Organismos de Investigación, Ciencia, Tecnología y Artes, de gestión pública y privada del país o del extranjero.</w:t>
      </w:r>
    </w:p>
    <w:p w:rsidR="001B481A" w:rsidRPr="008A2509" w:rsidRDefault="001B481A" w:rsidP="001B481A">
      <w:pPr>
        <w:autoSpaceDE w:val="0"/>
        <w:autoSpaceDN w:val="0"/>
        <w:adjustRightInd w:val="0"/>
        <w:spacing w:after="0" w:line="240" w:lineRule="auto"/>
        <w:jc w:val="both"/>
        <w:rPr>
          <w:rFonts w:ascii="Arial" w:hAnsi="Arial" w:cs="Arial"/>
          <w:lang w:val="es-AR"/>
        </w:rPr>
      </w:pPr>
      <w:r w:rsidRPr="008A2509">
        <w:rPr>
          <w:rFonts w:ascii="Arial" w:hAnsi="Arial" w:cs="Arial"/>
          <w:b/>
          <w:lang w:val="es-AR"/>
        </w:rPr>
        <w:t>En formación:</w:t>
      </w:r>
      <w:r w:rsidRPr="008A2509">
        <w:rPr>
          <w:rFonts w:ascii="Arial" w:hAnsi="Arial" w:cs="Arial"/>
          <w:lang w:val="es-AR"/>
        </w:rPr>
        <w:t xml:space="preserve"> Estudiantes de grado</w:t>
      </w:r>
      <w:r w:rsidRPr="008A2509">
        <w:rPr>
          <w:rFonts w:ascii="Arial" w:hAnsi="Arial" w:cs="Arial"/>
          <w:color w:val="000000"/>
          <w:lang w:val="es-AR" w:eastAsia="es-AR"/>
        </w:rPr>
        <w:t xml:space="preserve"> y postgrado en la UNC, Becarios con lugar de trabajo en la UNC,Graduados universitarios</w:t>
      </w:r>
      <w:r w:rsidRPr="008A2509">
        <w:rPr>
          <w:rFonts w:ascii="Arial" w:hAnsi="Arial" w:cs="Arial"/>
          <w:lang w:val="es-AR"/>
        </w:rPr>
        <w:t xml:space="preserve"> de carreras de grado de univer</w:t>
      </w:r>
      <w:r w:rsidR="00E7117A" w:rsidRPr="008A2509">
        <w:rPr>
          <w:rFonts w:ascii="Arial" w:hAnsi="Arial" w:cs="Arial"/>
          <w:lang w:val="es-AR"/>
        </w:rPr>
        <w:t>sidades nacionales o extranjeras y Docentes UNC (que no cumplan con los requisitos para ser integrante</w:t>
      </w:r>
      <w:r w:rsidR="00AE679C" w:rsidRPr="008A2509">
        <w:rPr>
          <w:rFonts w:ascii="Arial" w:hAnsi="Arial" w:cs="Arial"/>
          <w:lang w:val="es-AR"/>
        </w:rPr>
        <w:t>s</w:t>
      </w:r>
      <w:r w:rsidR="00E7117A" w:rsidRPr="008A2509">
        <w:rPr>
          <w:rFonts w:ascii="Arial" w:hAnsi="Arial" w:cs="Arial"/>
          <w:lang w:val="es-AR"/>
        </w:rPr>
        <w:t xml:space="preserve"> responsable</w:t>
      </w:r>
      <w:r w:rsidR="00AE679C" w:rsidRPr="008A2509">
        <w:rPr>
          <w:rFonts w:ascii="Arial" w:hAnsi="Arial" w:cs="Arial"/>
          <w:lang w:val="es-AR"/>
        </w:rPr>
        <w:t>s</w:t>
      </w:r>
      <w:r w:rsidR="00E7117A" w:rsidRPr="008A2509">
        <w:rPr>
          <w:rFonts w:ascii="Arial" w:hAnsi="Arial" w:cs="Arial"/>
          <w:lang w:val="es-AR"/>
        </w:rPr>
        <w:t>)</w:t>
      </w:r>
      <w:r w:rsidRPr="008A2509">
        <w:rPr>
          <w:rFonts w:ascii="Arial" w:hAnsi="Arial" w:cs="Arial"/>
          <w:lang w:val="es-AR"/>
        </w:rPr>
        <w:t xml:space="preserve">. </w:t>
      </w:r>
    </w:p>
    <w:p w:rsidR="001B481A" w:rsidRPr="008A2509" w:rsidRDefault="001B481A" w:rsidP="001B481A">
      <w:pPr>
        <w:autoSpaceDE w:val="0"/>
        <w:autoSpaceDN w:val="0"/>
        <w:adjustRightInd w:val="0"/>
        <w:spacing w:after="0" w:line="240" w:lineRule="auto"/>
        <w:jc w:val="both"/>
        <w:rPr>
          <w:rFonts w:ascii="Arial" w:hAnsi="Arial" w:cs="Arial"/>
          <w:lang w:val="es-AR"/>
        </w:rPr>
      </w:pPr>
      <w:r w:rsidRPr="008A2509">
        <w:rPr>
          <w:rFonts w:ascii="Arial" w:hAnsi="Arial" w:cs="Arial"/>
          <w:b/>
          <w:lang w:val="es-AR"/>
        </w:rPr>
        <w:t>Colaboradores:</w:t>
      </w:r>
      <w:r w:rsidR="00E7117A" w:rsidRPr="008A2509">
        <w:rPr>
          <w:rFonts w:ascii="Arial" w:hAnsi="Arial" w:cs="Arial"/>
          <w:lang w:val="es-AR"/>
        </w:rPr>
        <w:t>,</w:t>
      </w:r>
      <w:r w:rsidRPr="008A2509">
        <w:rPr>
          <w:rFonts w:ascii="Arial" w:hAnsi="Arial" w:cs="Arial"/>
          <w:color w:val="000000"/>
          <w:lang w:val="es-AR" w:eastAsia="es-AR"/>
        </w:rPr>
        <w:t>Graduados universitarios</w:t>
      </w:r>
      <w:r w:rsidRPr="008A2509">
        <w:rPr>
          <w:rFonts w:ascii="Arial" w:hAnsi="Arial" w:cs="Arial"/>
          <w:lang w:val="es-AR"/>
        </w:rPr>
        <w:t xml:space="preserve"> de carreras de grado de universidades nacionales o extranjeras, </w:t>
      </w:r>
      <w:r w:rsidR="00E7117A" w:rsidRPr="008A2509">
        <w:rPr>
          <w:rFonts w:ascii="Arial" w:hAnsi="Arial" w:cs="Arial"/>
          <w:lang w:val="es-AR"/>
        </w:rPr>
        <w:t>Docentes UNC (que no cumplan con los requisitos para ser integrante</w:t>
      </w:r>
      <w:r w:rsidR="00AE679C" w:rsidRPr="008A2509">
        <w:rPr>
          <w:rFonts w:ascii="Arial" w:hAnsi="Arial" w:cs="Arial"/>
          <w:lang w:val="es-AR"/>
        </w:rPr>
        <w:t>s</w:t>
      </w:r>
      <w:r w:rsidR="00E7117A" w:rsidRPr="008A2509">
        <w:rPr>
          <w:rFonts w:ascii="Arial" w:hAnsi="Arial" w:cs="Arial"/>
          <w:lang w:val="es-AR"/>
        </w:rPr>
        <w:t xml:space="preserve"> responsable</w:t>
      </w:r>
      <w:r w:rsidR="00AE679C" w:rsidRPr="008A2509">
        <w:rPr>
          <w:rFonts w:ascii="Arial" w:hAnsi="Arial" w:cs="Arial"/>
          <w:lang w:val="es-AR"/>
        </w:rPr>
        <w:t>s</w:t>
      </w:r>
      <w:r w:rsidR="00E7117A" w:rsidRPr="008A2509">
        <w:rPr>
          <w:rFonts w:ascii="Arial" w:hAnsi="Arial" w:cs="Arial"/>
          <w:lang w:val="es-AR"/>
        </w:rPr>
        <w:t xml:space="preserve">), </w:t>
      </w:r>
      <w:r w:rsidRPr="008A2509">
        <w:rPr>
          <w:rFonts w:ascii="Arial" w:hAnsi="Arial" w:cs="Arial"/>
          <w:lang w:val="es-AR"/>
        </w:rPr>
        <w:t xml:space="preserve">Docentes jubilados de la UNC, Docentes e Investigadores pertenecientes a otras Universidades y Organismos de Investigación, Ciencia, Tecnología y Artes, de gestión pública y privada del país o del extranjero, Profesionales independientes, No docentes y Personal de apoyo. </w:t>
      </w:r>
    </w:p>
    <w:p w:rsidR="001B481A" w:rsidRPr="008A2509" w:rsidRDefault="001B481A" w:rsidP="001B481A">
      <w:pPr>
        <w:pStyle w:val="Default"/>
        <w:jc w:val="both"/>
        <w:rPr>
          <w:rFonts w:ascii="Arial" w:hAnsi="Arial" w:cs="Arial"/>
          <w:sz w:val="22"/>
          <w:szCs w:val="22"/>
        </w:rPr>
      </w:pPr>
    </w:p>
    <w:p w:rsidR="00E7117A" w:rsidRPr="008A2509" w:rsidRDefault="001B481A" w:rsidP="001B481A">
      <w:pPr>
        <w:pStyle w:val="Default"/>
        <w:jc w:val="both"/>
        <w:rPr>
          <w:rFonts w:ascii="Arial" w:hAnsi="Arial" w:cs="Arial"/>
          <w:sz w:val="22"/>
          <w:szCs w:val="22"/>
        </w:rPr>
      </w:pPr>
      <w:r w:rsidRPr="008A2509">
        <w:rPr>
          <w:rFonts w:ascii="Arial" w:hAnsi="Arial" w:cs="Arial"/>
          <w:b/>
          <w:sz w:val="22"/>
          <w:szCs w:val="22"/>
        </w:rPr>
        <w:t xml:space="preserve">Artículo 18. </w:t>
      </w:r>
      <w:r w:rsidRPr="008A2509">
        <w:rPr>
          <w:rFonts w:ascii="Arial" w:hAnsi="Arial" w:cs="Arial"/>
          <w:sz w:val="22"/>
          <w:szCs w:val="22"/>
        </w:rPr>
        <w:t>El equipo de trabajo de los Proyectos de Investigación, Desarrollo Tecnológico y Artístico encuadrados en el artículo 3 del presente reglamento deberá estar constituidos como mínimo por</w:t>
      </w:r>
      <w:r w:rsidR="009271CB" w:rsidRPr="008A2509">
        <w:rPr>
          <w:rFonts w:ascii="Arial" w:hAnsi="Arial" w:cs="Arial"/>
          <w:sz w:val="22"/>
          <w:szCs w:val="22"/>
        </w:rPr>
        <w:t xml:space="preserve">: </w:t>
      </w:r>
    </w:p>
    <w:p w:rsidR="00E7117A" w:rsidRPr="008A2509" w:rsidRDefault="009271CB" w:rsidP="001B481A">
      <w:pPr>
        <w:pStyle w:val="Default"/>
        <w:jc w:val="both"/>
        <w:rPr>
          <w:rFonts w:ascii="Arial" w:hAnsi="Arial" w:cs="Arial"/>
          <w:sz w:val="22"/>
          <w:szCs w:val="22"/>
        </w:rPr>
      </w:pPr>
      <w:r w:rsidRPr="008A2509">
        <w:rPr>
          <w:rFonts w:ascii="Arial" w:hAnsi="Arial" w:cs="Arial"/>
          <w:sz w:val="22"/>
          <w:szCs w:val="22"/>
        </w:rPr>
        <w:t>a)</w:t>
      </w:r>
      <w:r w:rsidR="001B481A" w:rsidRPr="008A2509">
        <w:rPr>
          <w:rFonts w:ascii="Arial" w:hAnsi="Arial" w:cs="Arial"/>
          <w:sz w:val="22"/>
          <w:szCs w:val="22"/>
        </w:rPr>
        <w:t xml:space="preserve"> 1 (uno) </w:t>
      </w:r>
      <w:r w:rsidR="00636930" w:rsidRPr="008A2509">
        <w:rPr>
          <w:rFonts w:ascii="Arial" w:hAnsi="Arial" w:cs="Arial"/>
          <w:sz w:val="22"/>
          <w:szCs w:val="22"/>
        </w:rPr>
        <w:t>D</w:t>
      </w:r>
      <w:r w:rsidR="001B481A" w:rsidRPr="008A2509">
        <w:rPr>
          <w:rFonts w:ascii="Arial" w:hAnsi="Arial" w:cs="Arial"/>
          <w:sz w:val="22"/>
          <w:szCs w:val="22"/>
        </w:rPr>
        <w:t>irector</w:t>
      </w:r>
      <w:r w:rsidR="00E7117A" w:rsidRPr="008A2509">
        <w:rPr>
          <w:rFonts w:ascii="Arial" w:hAnsi="Arial" w:cs="Arial"/>
          <w:sz w:val="22"/>
          <w:szCs w:val="22"/>
        </w:rPr>
        <w:t>/a</w:t>
      </w:r>
      <w:r w:rsidR="007A5545" w:rsidRPr="008A2509">
        <w:rPr>
          <w:rFonts w:ascii="Arial" w:hAnsi="Arial" w:cs="Arial"/>
          <w:sz w:val="22"/>
          <w:szCs w:val="22"/>
        </w:rPr>
        <w:t xml:space="preserve">, </w:t>
      </w:r>
    </w:p>
    <w:p w:rsidR="00E7117A" w:rsidRPr="008A2509" w:rsidRDefault="009271CB" w:rsidP="001B481A">
      <w:pPr>
        <w:pStyle w:val="Default"/>
        <w:jc w:val="both"/>
        <w:rPr>
          <w:rFonts w:ascii="Arial" w:hAnsi="Arial" w:cs="Arial"/>
          <w:sz w:val="22"/>
          <w:szCs w:val="22"/>
        </w:rPr>
      </w:pPr>
      <w:r w:rsidRPr="008A2509">
        <w:rPr>
          <w:rFonts w:ascii="Arial" w:hAnsi="Arial" w:cs="Arial"/>
          <w:sz w:val="22"/>
          <w:szCs w:val="22"/>
        </w:rPr>
        <w:t xml:space="preserve">b) </w:t>
      </w:r>
      <w:r w:rsidR="001B481A" w:rsidRPr="008A2509">
        <w:rPr>
          <w:rFonts w:ascii="Arial" w:hAnsi="Arial" w:cs="Arial"/>
          <w:sz w:val="22"/>
          <w:szCs w:val="22"/>
        </w:rPr>
        <w:t xml:space="preserve">1 (uno) </w:t>
      </w:r>
      <w:r w:rsidR="00636930" w:rsidRPr="008A2509">
        <w:rPr>
          <w:rFonts w:ascii="Arial" w:hAnsi="Arial" w:cs="Arial"/>
          <w:sz w:val="22"/>
          <w:szCs w:val="22"/>
        </w:rPr>
        <w:t>C</w:t>
      </w:r>
      <w:r w:rsidR="001B481A" w:rsidRPr="008A2509">
        <w:rPr>
          <w:rFonts w:ascii="Arial" w:hAnsi="Arial" w:cs="Arial"/>
          <w:sz w:val="22"/>
          <w:szCs w:val="22"/>
        </w:rPr>
        <w:t>odirector</w:t>
      </w:r>
      <w:r w:rsidR="00E7117A" w:rsidRPr="008A2509">
        <w:rPr>
          <w:rFonts w:ascii="Arial" w:hAnsi="Arial" w:cs="Arial"/>
          <w:sz w:val="22"/>
          <w:szCs w:val="22"/>
        </w:rPr>
        <w:t>/a</w:t>
      </w:r>
      <w:r w:rsidR="001B481A" w:rsidRPr="008A2509">
        <w:rPr>
          <w:rFonts w:ascii="Arial" w:hAnsi="Arial" w:cs="Arial"/>
          <w:sz w:val="22"/>
          <w:szCs w:val="22"/>
        </w:rPr>
        <w:t xml:space="preserve"> (si el proyecto así lo justifica)o 1 (un</w:t>
      </w:r>
      <w:r w:rsidR="00FB1E35" w:rsidRPr="008A2509">
        <w:rPr>
          <w:rFonts w:ascii="Arial" w:hAnsi="Arial" w:cs="Arial"/>
          <w:sz w:val="22"/>
          <w:szCs w:val="22"/>
        </w:rPr>
        <w:t>o</w:t>
      </w:r>
      <w:r w:rsidR="001B481A" w:rsidRPr="008A2509">
        <w:rPr>
          <w:rFonts w:ascii="Arial" w:hAnsi="Arial" w:cs="Arial"/>
          <w:sz w:val="22"/>
          <w:szCs w:val="22"/>
        </w:rPr>
        <w:t xml:space="preserve">) integrante responsable y </w:t>
      </w:r>
    </w:p>
    <w:p w:rsidR="00E7117A" w:rsidRPr="008A2509" w:rsidRDefault="00E7117A" w:rsidP="001B481A">
      <w:pPr>
        <w:pStyle w:val="Default"/>
        <w:jc w:val="both"/>
        <w:rPr>
          <w:rFonts w:ascii="Arial" w:hAnsi="Arial" w:cs="Arial"/>
          <w:sz w:val="22"/>
          <w:szCs w:val="22"/>
        </w:rPr>
      </w:pPr>
      <w:r w:rsidRPr="008A2509">
        <w:rPr>
          <w:rFonts w:ascii="Arial" w:hAnsi="Arial" w:cs="Arial"/>
          <w:sz w:val="22"/>
          <w:szCs w:val="22"/>
        </w:rPr>
        <w:t xml:space="preserve">c) </w:t>
      </w:r>
      <w:r w:rsidR="00636930" w:rsidRPr="008A2509">
        <w:rPr>
          <w:rFonts w:ascii="Arial" w:hAnsi="Arial" w:cs="Arial"/>
          <w:sz w:val="22"/>
          <w:szCs w:val="22"/>
        </w:rPr>
        <w:t>1 (uno) I</w:t>
      </w:r>
      <w:r w:rsidR="001B481A" w:rsidRPr="008A2509">
        <w:rPr>
          <w:rFonts w:ascii="Arial" w:hAnsi="Arial" w:cs="Arial"/>
          <w:sz w:val="22"/>
          <w:szCs w:val="22"/>
        </w:rPr>
        <w:t xml:space="preserve">ntegrante de alguna de las categorías </w:t>
      </w:r>
      <w:r w:rsidR="00FB1E35" w:rsidRPr="008A2509">
        <w:rPr>
          <w:rFonts w:ascii="Arial" w:hAnsi="Arial" w:cs="Arial"/>
          <w:sz w:val="22"/>
          <w:szCs w:val="22"/>
        </w:rPr>
        <w:t>definidas en el artículo 17, q</w:t>
      </w:r>
      <w:r w:rsidR="001B481A" w:rsidRPr="008A2509">
        <w:rPr>
          <w:rFonts w:ascii="Arial" w:hAnsi="Arial" w:cs="Arial"/>
          <w:sz w:val="22"/>
          <w:szCs w:val="22"/>
        </w:rPr>
        <w:t xml:space="preserve">ue forme parte </w:t>
      </w:r>
      <w:r w:rsidR="00FB1E35" w:rsidRPr="008A2509">
        <w:rPr>
          <w:rFonts w:ascii="Arial" w:hAnsi="Arial" w:cs="Arial"/>
          <w:sz w:val="22"/>
          <w:szCs w:val="22"/>
        </w:rPr>
        <w:t xml:space="preserve">sólo </w:t>
      </w:r>
      <w:r w:rsidR="001B481A" w:rsidRPr="008A2509">
        <w:rPr>
          <w:rFonts w:ascii="Arial" w:hAnsi="Arial" w:cs="Arial"/>
          <w:sz w:val="22"/>
          <w:szCs w:val="22"/>
        </w:rPr>
        <w:t>de 1 (uno) proyecto</w:t>
      </w:r>
      <w:r w:rsidR="004D3DDE" w:rsidRPr="008A2509">
        <w:rPr>
          <w:rFonts w:ascii="Arial" w:hAnsi="Arial" w:cs="Arial"/>
          <w:sz w:val="22"/>
          <w:szCs w:val="22"/>
        </w:rPr>
        <w:t xml:space="preserve"> de cualquiera de las líneas </w:t>
      </w:r>
      <w:r w:rsidR="00DF0415" w:rsidRPr="008A2509">
        <w:rPr>
          <w:rFonts w:ascii="Arial" w:hAnsi="Arial" w:cs="Arial"/>
          <w:sz w:val="22"/>
          <w:szCs w:val="22"/>
        </w:rPr>
        <w:t>indicadas en el artículo 3</w:t>
      </w:r>
      <w:r w:rsidR="001B481A" w:rsidRPr="008A2509">
        <w:rPr>
          <w:rFonts w:ascii="Arial" w:hAnsi="Arial" w:cs="Arial"/>
          <w:sz w:val="22"/>
          <w:szCs w:val="22"/>
        </w:rPr>
        <w:t xml:space="preserve">. </w:t>
      </w:r>
    </w:p>
    <w:p w:rsidR="001B481A" w:rsidRPr="008A2509" w:rsidRDefault="001B481A" w:rsidP="001B481A">
      <w:pPr>
        <w:pStyle w:val="Default"/>
        <w:jc w:val="both"/>
        <w:rPr>
          <w:rFonts w:ascii="Arial" w:hAnsi="Arial" w:cs="Arial"/>
          <w:sz w:val="22"/>
          <w:szCs w:val="22"/>
        </w:rPr>
      </w:pPr>
    </w:p>
    <w:p w:rsidR="001B481A" w:rsidRPr="008A2509" w:rsidRDefault="001B481A" w:rsidP="001B481A">
      <w:pPr>
        <w:pStyle w:val="Default"/>
        <w:jc w:val="both"/>
        <w:rPr>
          <w:rFonts w:ascii="Arial" w:hAnsi="Arial" w:cs="Arial"/>
          <w:sz w:val="22"/>
          <w:szCs w:val="22"/>
        </w:rPr>
      </w:pPr>
      <w:r w:rsidRPr="008A2509">
        <w:rPr>
          <w:rFonts w:ascii="Arial" w:hAnsi="Arial" w:cs="Arial"/>
          <w:b/>
          <w:sz w:val="22"/>
          <w:szCs w:val="22"/>
        </w:rPr>
        <w:t xml:space="preserve">Artículo 19. </w:t>
      </w:r>
      <w:r w:rsidRPr="008A2509">
        <w:rPr>
          <w:rFonts w:ascii="Arial" w:hAnsi="Arial" w:cs="Arial"/>
          <w:sz w:val="22"/>
          <w:szCs w:val="22"/>
        </w:rPr>
        <w:t>Los equipos de trabajo que desarrollen Proyectos de Investigación, Desarrollo Tecnológico y Artístico de la línea Consolidar podrán contar además entre sus</w:t>
      </w:r>
      <w:r w:rsidR="005F3460" w:rsidRPr="008A2509">
        <w:rPr>
          <w:rFonts w:ascii="Arial" w:hAnsi="Arial" w:cs="Arial"/>
          <w:sz w:val="22"/>
          <w:szCs w:val="22"/>
        </w:rPr>
        <w:t xml:space="preserve"> integrantes </w:t>
      </w:r>
      <w:r w:rsidRPr="008A2509">
        <w:rPr>
          <w:rFonts w:ascii="Arial" w:hAnsi="Arial" w:cs="Arial"/>
          <w:sz w:val="22"/>
          <w:szCs w:val="22"/>
        </w:rPr>
        <w:t>colaboradores a los Directores</w:t>
      </w:r>
      <w:r w:rsidR="00E7117A" w:rsidRPr="008A2509">
        <w:rPr>
          <w:rFonts w:ascii="Arial" w:hAnsi="Arial" w:cs="Arial"/>
          <w:sz w:val="22"/>
          <w:szCs w:val="22"/>
        </w:rPr>
        <w:t>/as</w:t>
      </w:r>
      <w:r w:rsidRPr="008A2509">
        <w:rPr>
          <w:rFonts w:ascii="Arial" w:hAnsi="Arial" w:cs="Arial"/>
          <w:sz w:val="22"/>
          <w:szCs w:val="22"/>
        </w:rPr>
        <w:t>, Codirectores</w:t>
      </w:r>
      <w:r w:rsidR="00E7117A" w:rsidRPr="008A2509">
        <w:rPr>
          <w:rFonts w:ascii="Arial" w:hAnsi="Arial" w:cs="Arial"/>
          <w:sz w:val="22"/>
          <w:szCs w:val="22"/>
        </w:rPr>
        <w:t>/as</w:t>
      </w:r>
      <w:r w:rsidR="00562CFE" w:rsidRPr="008A2509">
        <w:rPr>
          <w:rFonts w:ascii="Arial" w:hAnsi="Arial" w:cs="Arial"/>
          <w:sz w:val="22"/>
          <w:szCs w:val="22"/>
        </w:rPr>
        <w:t xml:space="preserve">y otros </w:t>
      </w:r>
      <w:r w:rsidRPr="008A2509">
        <w:rPr>
          <w:rFonts w:ascii="Arial" w:hAnsi="Arial" w:cs="Arial"/>
          <w:sz w:val="22"/>
          <w:szCs w:val="22"/>
        </w:rPr>
        <w:t>integrantes del equipo de trabajo de los proyectos de las líneas Formar y Estimular</w:t>
      </w:r>
      <w:r w:rsidR="00324307" w:rsidRPr="008A2509">
        <w:rPr>
          <w:rFonts w:ascii="Arial" w:hAnsi="Arial" w:cs="Arial"/>
          <w:sz w:val="22"/>
          <w:szCs w:val="22"/>
        </w:rPr>
        <w:t xml:space="preserve">, quienes no podrán tener una participación mayor al 20% dentro </w:t>
      </w:r>
      <w:r w:rsidR="00FB1E35" w:rsidRPr="008A2509">
        <w:rPr>
          <w:rFonts w:ascii="Arial" w:hAnsi="Arial" w:cs="Arial"/>
          <w:sz w:val="22"/>
          <w:szCs w:val="22"/>
        </w:rPr>
        <w:t xml:space="preserve">de 1 (uno) proyecto </w:t>
      </w:r>
      <w:r w:rsidR="00324307" w:rsidRPr="008A2509">
        <w:rPr>
          <w:rFonts w:ascii="Arial" w:hAnsi="Arial" w:cs="Arial"/>
          <w:sz w:val="22"/>
          <w:szCs w:val="22"/>
        </w:rPr>
        <w:t>de la línea Consolidar</w:t>
      </w:r>
      <w:r w:rsidRPr="008A2509">
        <w:rPr>
          <w:rFonts w:ascii="Arial" w:hAnsi="Arial" w:cs="Arial"/>
          <w:sz w:val="22"/>
          <w:szCs w:val="22"/>
        </w:rPr>
        <w:t>.</w:t>
      </w:r>
    </w:p>
    <w:p w:rsidR="001B481A" w:rsidRPr="008A2509" w:rsidRDefault="001B481A" w:rsidP="001B481A">
      <w:pPr>
        <w:pStyle w:val="Default"/>
        <w:jc w:val="both"/>
        <w:rPr>
          <w:rFonts w:ascii="Arial" w:hAnsi="Arial" w:cs="Arial"/>
          <w:sz w:val="22"/>
          <w:szCs w:val="22"/>
        </w:rPr>
      </w:pPr>
    </w:p>
    <w:p w:rsidR="001B481A" w:rsidRPr="008A2509" w:rsidRDefault="001B481A" w:rsidP="001B481A">
      <w:pPr>
        <w:spacing w:after="0" w:line="240" w:lineRule="auto"/>
        <w:jc w:val="both"/>
        <w:rPr>
          <w:rFonts w:ascii="Arial" w:hAnsi="Arial" w:cs="Arial"/>
          <w:lang w:val="es-AR"/>
        </w:rPr>
      </w:pPr>
      <w:r w:rsidRPr="008A2509">
        <w:rPr>
          <w:rFonts w:ascii="Arial" w:hAnsi="Arial" w:cs="Arial"/>
          <w:b/>
          <w:lang w:val="es-AR"/>
        </w:rPr>
        <w:t xml:space="preserve">Artículo 20. </w:t>
      </w:r>
      <w:r w:rsidRPr="008A2509">
        <w:rPr>
          <w:rFonts w:ascii="Arial" w:hAnsi="Arial" w:cs="Arial"/>
          <w:lang w:val="es-AR"/>
        </w:rPr>
        <w:t>La participación de cada uno de los integrantes del equipo de trabajo de los Proyectos de Investigación, Desarrollo Tecnológico y Artístico encuadrados en el artículo 3 del presente reglamento se explicitará en el porcentaje de dedicación indicado en el formulario de solicitud de subsidio o aval académico y se describirá en el plan de trabajo presentando, en consonancia con los objetivos del proyecto.</w:t>
      </w:r>
    </w:p>
    <w:p w:rsidR="001B481A" w:rsidRPr="008A2509" w:rsidRDefault="001B481A" w:rsidP="001B481A">
      <w:pPr>
        <w:spacing w:after="0" w:line="240" w:lineRule="auto"/>
        <w:jc w:val="both"/>
        <w:rPr>
          <w:rFonts w:ascii="Arial" w:hAnsi="Arial" w:cs="Arial"/>
          <w:lang w:val="es-AR"/>
        </w:rPr>
      </w:pPr>
    </w:p>
    <w:p w:rsidR="001B481A" w:rsidRPr="008A2509" w:rsidRDefault="001B481A" w:rsidP="001B481A">
      <w:pPr>
        <w:pStyle w:val="Default"/>
        <w:jc w:val="both"/>
        <w:rPr>
          <w:rFonts w:ascii="Arial" w:hAnsi="Arial" w:cs="Arial"/>
          <w:sz w:val="22"/>
          <w:szCs w:val="22"/>
        </w:rPr>
      </w:pPr>
      <w:r w:rsidRPr="008A2509">
        <w:rPr>
          <w:rFonts w:ascii="Arial" w:hAnsi="Arial" w:cs="Arial"/>
          <w:b/>
          <w:sz w:val="22"/>
          <w:szCs w:val="22"/>
        </w:rPr>
        <w:t xml:space="preserve">Artículo 21. </w:t>
      </w:r>
      <w:r w:rsidRPr="008A2509">
        <w:rPr>
          <w:rFonts w:ascii="Arial" w:hAnsi="Arial" w:cs="Arial"/>
          <w:sz w:val="22"/>
          <w:szCs w:val="22"/>
        </w:rPr>
        <w:t xml:space="preserve">Las altas y bajas producidas en el equipo de trabajo de los Proyectos de Investigación, Desarrollo Tecnológico y Artístico encuadrados en el </w:t>
      </w:r>
      <w:r w:rsidR="00156060" w:rsidRPr="008A2509">
        <w:rPr>
          <w:rFonts w:ascii="Arial" w:hAnsi="Arial" w:cs="Arial"/>
          <w:sz w:val="22"/>
          <w:szCs w:val="22"/>
        </w:rPr>
        <w:t>A</w:t>
      </w:r>
      <w:r w:rsidRPr="008A2509">
        <w:rPr>
          <w:rFonts w:ascii="Arial" w:hAnsi="Arial" w:cs="Arial"/>
          <w:sz w:val="22"/>
          <w:szCs w:val="22"/>
        </w:rPr>
        <w:t>rtículo 3 del presente reglamento deberán ser comunicadas por el Director</w:t>
      </w:r>
      <w:r w:rsidR="0061722F" w:rsidRPr="008A2509">
        <w:rPr>
          <w:rFonts w:ascii="Arial" w:hAnsi="Arial" w:cs="Arial"/>
          <w:sz w:val="22"/>
          <w:szCs w:val="22"/>
        </w:rPr>
        <w:t>/a</w:t>
      </w:r>
      <w:r w:rsidRPr="008A2509">
        <w:rPr>
          <w:rFonts w:ascii="Arial" w:hAnsi="Arial" w:cs="Arial"/>
          <w:sz w:val="22"/>
          <w:szCs w:val="22"/>
        </w:rPr>
        <w:t>a la SeCyT-UNC en un plazo no superior a los 60 días de haberse producido la novedad.</w:t>
      </w:r>
      <w:r w:rsidR="0061722F" w:rsidRPr="008A2509">
        <w:rPr>
          <w:rFonts w:ascii="Arial" w:hAnsi="Arial" w:cs="Arial"/>
          <w:sz w:val="22"/>
          <w:szCs w:val="22"/>
        </w:rPr>
        <w:t xml:space="preserve"> La nómina de integrantes y sus funciones </w:t>
      </w:r>
      <w:r w:rsidR="00156060" w:rsidRPr="008A2509">
        <w:rPr>
          <w:rFonts w:ascii="Arial" w:hAnsi="Arial" w:cs="Arial"/>
          <w:sz w:val="22"/>
          <w:szCs w:val="22"/>
        </w:rPr>
        <w:t>en</w:t>
      </w:r>
      <w:r w:rsidR="0061722F" w:rsidRPr="008A2509">
        <w:rPr>
          <w:rFonts w:ascii="Arial" w:hAnsi="Arial" w:cs="Arial"/>
          <w:sz w:val="22"/>
          <w:szCs w:val="22"/>
        </w:rPr>
        <w:t xml:space="preserve"> los Proyectos de Investigación, Desarrollo Tecnológico y Artístico de la línea Consolidar deberá ser declarada ante la SeCyT-UNC por parte del Director/a en cada convocatoria bienal aun cuando no se realice una nueva solicitud</w:t>
      </w:r>
      <w:r w:rsidR="00156060" w:rsidRPr="008A2509">
        <w:rPr>
          <w:rFonts w:ascii="Arial" w:hAnsi="Arial" w:cs="Arial"/>
          <w:sz w:val="22"/>
          <w:szCs w:val="22"/>
        </w:rPr>
        <w:t xml:space="preserve"> en esta línea</w:t>
      </w:r>
      <w:r w:rsidR="0061722F" w:rsidRPr="008A2509">
        <w:rPr>
          <w:rFonts w:ascii="Arial" w:hAnsi="Arial" w:cs="Arial"/>
          <w:sz w:val="22"/>
          <w:szCs w:val="22"/>
        </w:rPr>
        <w:t>.</w:t>
      </w:r>
    </w:p>
    <w:p w:rsidR="001B481A" w:rsidRPr="008A2509" w:rsidRDefault="001B481A" w:rsidP="001B481A">
      <w:pPr>
        <w:pStyle w:val="Default"/>
        <w:jc w:val="both"/>
        <w:rPr>
          <w:rFonts w:ascii="Arial" w:hAnsi="Arial" w:cs="Arial"/>
          <w:b/>
          <w:sz w:val="22"/>
          <w:szCs w:val="22"/>
        </w:rPr>
      </w:pPr>
    </w:p>
    <w:p w:rsidR="001B481A" w:rsidRPr="008A2509" w:rsidRDefault="001B481A" w:rsidP="001B481A">
      <w:pPr>
        <w:spacing w:after="0" w:line="240" w:lineRule="auto"/>
        <w:jc w:val="both"/>
        <w:rPr>
          <w:rFonts w:ascii="Arial" w:hAnsi="Arial" w:cs="Arial"/>
          <w:lang w:val="es-AR"/>
        </w:rPr>
      </w:pPr>
      <w:r w:rsidRPr="008A2509">
        <w:rPr>
          <w:rFonts w:ascii="Arial" w:hAnsi="Arial" w:cs="Arial"/>
          <w:b/>
          <w:lang w:val="es-AR"/>
        </w:rPr>
        <w:t xml:space="preserve">Artículo 22. </w:t>
      </w:r>
      <w:r w:rsidRPr="008A2509">
        <w:rPr>
          <w:rFonts w:ascii="Arial" w:hAnsi="Arial" w:cs="Arial"/>
          <w:lang w:val="es-AR"/>
        </w:rPr>
        <w:t xml:space="preserve">El equipo de trabajo de los Programas estará constituidos por todos los integrantes de los equipos de trabajo de los Proyectos de Investigación, Desarrollo Tecnológico y Artístico </w:t>
      </w:r>
      <w:r w:rsidR="00942F86" w:rsidRPr="008A2509">
        <w:rPr>
          <w:rFonts w:ascii="Arial" w:hAnsi="Arial" w:cs="Arial"/>
          <w:lang w:val="es-AR"/>
        </w:rPr>
        <w:t xml:space="preserve">aprobados </w:t>
      </w:r>
      <w:r w:rsidRPr="008A2509">
        <w:rPr>
          <w:rFonts w:ascii="Arial" w:hAnsi="Arial" w:cs="Arial"/>
          <w:lang w:val="es-AR"/>
        </w:rPr>
        <w:t xml:space="preserve">que lo integran y sus </w:t>
      </w:r>
      <w:r w:rsidR="0061722F" w:rsidRPr="008A2509">
        <w:rPr>
          <w:rFonts w:ascii="Arial" w:hAnsi="Arial" w:cs="Arial"/>
          <w:lang w:val="es-AR"/>
        </w:rPr>
        <w:t>D</w:t>
      </w:r>
      <w:r w:rsidRPr="008A2509">
        <w:rPr>
          <w:rFonts w:ascii="Arial" w:hAnsi="Arial" w:cs="Arial"/>
          <w:lang w:val="es-AR"/>
        </w:rPr>
        <w:t>irectores</w:t>
      </w:r>
      <w:r w:rsidR="0061722F" w:rsidRPr="008A2509">
        <w:rPr>
          <w:rFonts w:ascii="Arial" w:hAnsi="Arial" w:cs="Arial"/>
          <w:lang w:val="es-AR"/>
        </w:rPr>
        <w:t>/as</w:t>
      </w:r>
      <w:r w:rsidRPr="008A2509">
        <w:rPr>
          <w:rFonts w:ascii="Arial" w:hAnsi="Arial" w:cs="Arial"/>
          <w:lang w:val="es-AR"/>
        </w:rPr>
        <w:t xml:space="preserve"> serán </w:t>
      </w:r>
      <w:r w:rsidR="0061722F" w:rsidRPr="008A2509">
        <w:rPr>
          <w:rFonts w:ascii="Arial" w:hAnsi="Arial" w:cs="Arial"/>
          <w:lang w:val="es-AR"/>
        </w:rPr>
        <w:t xml:space="preserve">los </w:t>
      </w:r>
      <w:r w:rsidRPr="008A2509">
        <w:rPr>
          <w:rFonts w:ascii="Arial" w:hAnsi="Arial" w:cs="Arial"/>
          <w:lang w:val="es-AR"/>
        </w:rPr>
        <w:t>integrantes responsables de los mismos.</w:t>
      </w:r>
    </w:p>
    <w:p w:rsidR="001B481A" w:rsidRPr="008A2509" w:rsidRDefault="001B481A" w:rsidP="001B481A">
      <w:pPr>
        <w:pStyle w:val="Default"/>
        <w:jc w:val="both"/>
        <w:rPr>
          <w:rFonts w:ascii="Arial" w:hAnsi="Arial" w:cs="Arial"/>
          <w:b/>
          <w:sz w:val="22"/>
          <w:szCs w:val="22"/>
        </w:rPr>
      </w:pPr>
    </w:p>
    <w:p w:rsidR="001B481A" w:rsidRPr="008A2509" w:rsidRDefault="001B481A" w:rsidP="001B481A">
      <w:pPr>
        <w:pStyle w:val="Default"/>
        <w:jc w:val="both"/>
        <w:rPr>
          <w:rFonts w:ascii="Arial" w:hAnsi="Arial" w:cs="Arial"/>
          <w:b/>
          <w:sz w:val="22"/>
          <w:szCs w:val="22"/>
          <w:lang w:val="es-ES"/>
        </w:rPr>
      </w:pPr>
    </w:p>
    <w:p w:rsidR="001B481A" w:rsidRPr="008A2509" w:rsidRDefault="001B481A" w:rsidP="001B481A">
      <w:pPr>
        <w:pStyle w:val="Default"/>
        <w:jc w:val="both"/>
        <w:rPr>
          <w:rFonts w:ascii="Arial" w:hAnsi="Arial" w:cs="Arial"/>
          <w:b/>
          <w:sz w:val="22"/>
          <w:szCs w:val="22"/>
          <w:lang w:val="es-ES"/>
        </w:rPr>
      </w:pPr>
      <w:r w:rsidRPr="008A2509">
        <w:rPr>
          <w:rFonts w:ascii="Arial" w:hAnsi="Arial" w:cs="Arial"/>
          <w:b/>
          <w:sz w:val="22"/>
          <w:szCs w:val="22"/>
        </w:rPr>
        <w:t>DEL DIRECTOR</w:t>
      </w:r>
      <w:r w:rsidR="00636930" w:rsidRPr="008A2509">
        <w:rPr>
          <w:rFonts w:ascii="Arial" w:hAnsi="Arial" w:cs="Arial"/>
          <w:b/>
          <w:sz w:val="22"/>
          <w:szCs w:val="22"/>
        </w:rPr>
        <w:t>/A</w:t>
      </w:r>
      <w:r w:rsidRPr="008A2509">
        <w:rPr>
          <w:rFonts w:ascii="Arial" w:hAnsi="Arial" w:cs="Arial"/>
          <w:b/>
          <w:sz w:val="22"/>
          <w:szCs w:val="22"/>
        </w:rPr>
        <w:t xml:space="preserve"> y CODIRECTOR</w:t>
      </w:r>
      <w:r w:rsidR="00636930" w:rsidRPr="008A2509">
        <w:rPr>
          <w:rFonts w:ascii="Arial" w:hAnsi="Arial" w:cs="Arial"/>
          <w:b/>
          <w:sz w:val="22"/>
          <w:szCs w:val="22"/>
        </w:rPr>
        <w:t>/A</w:t>
      </w:r>
    </w:p>
    <w:p w:rsidR="001B481A" w:rsidRPr="008A2509" w:rsidRDefault="001B481A" w:rsidP="001B481A">
      <w:pPr>
        <w:pStyle w:val="Default"/>
        <w:jc w:val="both"/>
        <w:rPr>
          <w:rFonts w:ascii="Arial" w:hAnsi="Arial" w:cs="Arial"/>
          <w:sz w:val="22"/>
          <w:szCs w:val="22"/>
        </w:rPr>
      </w:pPr>
      <w:r w:rsidRPr="008A2509">
        <w:rPr>
          <w:rFonts w:ascii="Arial" w:hAnsi="Arial" w:cs="Arial"/>
          <w:b/>
          <w:sz w:val="22"/>
          <w:szCs w:val="22"/>
        </w:rPr>
        <w:t xml:space="preserve">Artículo 23. </w:t>
      </w:r>
      <w:r w:rsidRPr="008A2509">
        <w:rPr>
          <w:rFonts w:ascii="Arial" w:hAnsi="Arial" w:cs="Arial"/>
          <w:sz w:val="22"/>
          <w:szCs w:val="22"/>
        </w:rPr>
        <w:t>El Director</w:t>
      </w:r>
      <w:r w:rsidR="0061722F" w:rsidRPr="008A2509">
        <w:rPr>
          <w:rFonts w:ascii="Arial" w:hAnsi="Arial" w:cs="Arial"/>
          <w:sz w:val="22"/>
          <w:szCs w:val="22"/>
        </w:rPr>
        <w:t>/a</w:t>
      </w:r>
      <w:r w:rsidRPr="008A2509">
        <w:rPr>
          <w:rFonts w:ascii="Arial" w:hAnsi="Arial" w:cs="Arial"/>
          <w:sz w:val="22"/>
          <w:szCs w:val="22"/>
        </w:rPr>
        <w:t xml:space="preserve"> de los Proyectos de Investigación, Desarrollo Tecnológico y Artístico encuadrados en el artículo 3 del presente reglamento y/o del Programa </w:t>
      </w:r>
      <w:r w:rsidR="000F239D" w:rsidRPr="008A2509">
        <w:rPr>
          <w:rFonts w:ascii="Arial" w:hAnsi="Arial" w:cs="Arial"/>
          <w:sz w:val="22"/>
          <w:szCs w:val="22"/>
        </w:rPr>
        <w:t xml:space="preserve">debe ser uno de los integrantes responsables del equipo de investigación y </w:t>
      </w:r>
      <w:r w:rsidRPr="008A2509">
        <w:rPr>
          <w:rFonts w:ascii="Arial" w:hAnsi="Arial" w:cs="Arial"/>
          <w:sz w:val="22"/>
          <w:szCs w:val="22"/>
        </w:rPr>
        <w:t>será titular del subsidio y responsable académico y de rendición de cuentas ante la UNC. En caso de cese temporal o definitivo del Director</w:t>
      </w:r>
      <w:r w:rsidR="0061722F" w:rsidRPr="008A2509">
        <w:rPr>
          <w:rFonts w:ascii="Arial" w:hAnsi="Arial" w:cs="Arial"/>
          <w:sz w:val="22"/>
          <w:szCs w:val="22"/>
        </w:rPr>
        <w:t>/a</w:t>
      </w:r>
      <w:r w:rsidRPr="008A2509">
        <w:rPr>
          <w:rFonts w:ascii="Arial" w:hAnsi="Arial" w:cs="Arial"/>
          <w:sz w:val="22"/>
          <w:szCs w:val="22"/>
        </w:rPr>
        <w:t xml:space="preserve"> en sus funciones, se hará cargo el Codirector</w:t>
      </w:r>
      <w:r w:rsidR="0061722F" w:rsidRPr="008A2509">
        <w:rPr>
          <w:rFonts w:ascii="Arial" w:hAnsi="Arial" w:cs="Arial"/>
          <w:sz w:val="22"/>
          <w:szCs w:val="22"/>
        </w:rPr>
        <w:t>/a</w:t>
      </w:r>
      <w:r w:rsidRPr="008A2509">
        <w:rPr>
          <w:rFonts w:ascii="Arial" w:hAnsi="Arial" w:cs="Arial"/>
          <w:sz w:val="22"/>
          <w:szCs w:val="22"/>
        </w:rPr>
        <w:t xml:space="preserve"> (si lo hubiere)</w:t>
      </w:r>
      <w:r w:rsidR="000F239D" w:rsidRPr="008A2509">
        <w:rPr>
          <w:rFonts w:ascii="Arial" w:hAnsi="Arial" w:cs="Arial"/>
          <w:sz w:val="22"/>
          <w:szCs w:val="22"/>
        </w:rPr>
        <w:t xml:space="preserve"> quien también debe ser un integrante responsable del equipo de investigación</w:t>
      </w:r>
      <w:r w:rsidRPr="008A2509">
        <w:rPr>
          <w:rFonts w:ascii="Arial" w:hAnsi="Arial" w:cs="Arial"/>
          <w:sz w:val="22"/>
          <w:szCs w:val="22"/>
        </w:rPr>
        <w:t xml:space="preserve">. En caso contrario, los integrantes responsables del proyecto propondrán el reemplazo, el que deberá ser avalado por la facultad o dependencia académica del rectorado de la UNC relacionada con la ciencia, la tecnología y la producción artística sede del proyecto y comunicado a la SeCyT-UNC para su </w:t>
      </w:r>
      <w:r w:rsidR="00324307" w:rsidRPr="008A2509">
        <w:rPr>
          <w:rFonts w:ascii="Arial" w:hAnsi="Arial" w:cs="Arial"/>
          <w:sz w:val="22"/>
          <w:szCs w:val="22"/>
        </w:rPr>
        <w:t>consideración</w:t>
      </w:r>
      <w:r w:rsidRPr="008A2509">
        <w:rPr>
          <w:rFonts w:ascii="Arial" w:hAnsi="Arial" w:cs="Arial"/>
          <w:sz w:val="22"/>
          <w:szCs w:val="22"/>
        </w:rPr>
        <w:t xml:space="preserve">. </w:t>
      </w:r>
    </w:p>
    <w:p w:rsidR="001B481A" w:rsidRPr="008A2509" w:rsidRDefault="001B481A" w:rsidP="001B481A">
      <w:pPr>
        <w:pStyle w:val="Default"/>
        <w:jc w:val="both"/>
        <w:rPr>
          <w:rFonts w:ascii="Arial" w:hAnsi="Arial" w:cs="Arial"/>
          <w:sz w:val="22"/>
          <w:szCs w:val="22"/>
        </w:rPr>
      </w:pPr>
    </w:p>
    <w:p w:rsidR="001B481A" w:rsidRPr="008A2509" w:rsidRDefault="001B481A" w:rsidP="001B481A">
      <w:pPr>
        <w:pStyle w:val="Default"/>
        <w:jc w:val="both"/>
        <w:rPr>
          <w:rStyle w:val="gmail-hoenzb"/>
          <w:rFonts w:ascii="Arial" w:hAnsi="Arial" w:cs="Arial"/>
          <w:sz w:val="22"/>
          <w:szCs w:val="22"/>
        </w:rPr>
      </w:pPr>
      <w:r w:rsidRPr="008A2509">
        <w:rPr>
          <w:rFonts w:ascii="Arial" w:hAnsi="Arial" w:cs="Arial"/>
          <w:b/>
          <w:sz w:val="22"/>
          <w:szCs w:val="22"/>
        </w:rPr>
        <w:t xml:space="preserve">Artículo 24. </w:t>
      </w:r>
      <w:r w:rsidRPr="008A2509">
        <w:rPr>
          <w:rFonts w:ascii="Arial" w:hAnsi="Arial" w:cs="Arial"/>
          <w:sz w:val="22"/>
          <w:szCs w:val="22"/>
        </w:rPr>
        <w:t>Al momento de la convocatoria, el Director</w:t>
      </w:r>
      <w:r w:rsidR="0061722F" w:rsidRPr="008A2509">
        <w:rPr>
          <w:rFonts w:ascii="Arial" w:hAnsi="Arial" w:cs="Arial"/>
          <w:sz w:val="22"/>
          <w:szCs w:val="22"/>
        </w:rPr>
        <w:t>/a</w:t>
      </w:r>
      <w:r w:rsidRPr="008A2509">
        <w:rPr>
          <w:rFonts w:ascii="Arial" w:hAnsi="Arial" w:cs="Arial"/>
          <w:sz w:val="22"/>
          <w:szCs w:val="22"/>
        </w:rPr>
        <w:t xml:space="preserve"> y el Codirector</w:t>
      </w:r>
      <w:r w:rsidR="0061722F" w:rsidRPr="008A2509">
        <w:rPr>
          <w:rFonts w:ascii="Arial" w:hAnsi="Arial" w:cs="Arial"/>
          <w:sz w:val="22"/>
          <w:szCs w:val="22"/>
        </w:rPr>
        <w:t>/a</w:t>
      </w:r>
      <w:r w:rsidRPr="008A2509">
        <w:rPr>
          <w:rFonts w:ascii="Arial" w:hAnsi="Arial" w:cs="Arial"/>
          <w:sz w:val="22"/>
          <w:szCs w:val="22"/>
        </w:rPr>
        <w:t xml:space="preserve"> (si lo hubiera) de los Proyectos de Investigación, Desarrollo Tecnológico y Artístico de la línea Consolidar debe</w:t>
      </w:r>
      <w:r w:rsidR="00324307" w:rsidRPr="008A2509">
        <w:rPr>
          <w:rFonts w:ascii="Arial" w:hAnsi="Arial" w:cs="Arial"/>
          <w:sz w:val="22"/>
          <w:szCs w:val="22"/>
        </w:rPr>
        <w:t>rán</w:t>
      </w:r>
      <w:r w:rsidRPr="008A2509">
        <w:rPr>
          <w:rFonts w:ascii="Arial" w:hAnsi="Arial" w:cs="Arial"/>
          <w:sz w:val="22"/>
          <w:szCs w:val="22"/>
        </w:rPr>
        <w:t xml:space="preserve"> contar con </w:t>
      </w:r>
      <w:r w:rsidRPr="008A2509">
        <w:rPr>
          <w:rStyle w:val="gmail-hoenzb"/>
          <w:rFonts w:ascii="Arial" w:hAnsi="Arial" w:cs="Arial"/>
          <w:sz w:val="22"/>
          <w:szCs w:val="22"/>
        </w:rPr>
        <w:t xml:space="preserve">título </w:t>
      </w:r>
      <w:r w:rsidR="00DF0415" w:rsidRPr="008A2509">
        <w:rPr>
          <w:rStyle w:val="gmail-hoenzb"/>
          <w:rFonts w:ascii="Arial" w:hAnsi="Arial" w:cs="Arial"/>
          <w:sz w:val="22"/>
          <w:szCs w:val="22"/>
        </w:rPr>
        <w:t>Máximo,</w:t>
      </w:r>
      <w:r w:rsidRPr="008A2509">
        <w:rPr>
          <w:rStyle w:val="gmail-hoenzb"/>
          <w:rFonts w:ascii="Arial" w:hAnsi="Arial" w:cs="Arial"/>
          <w:sz w:val="22"/>
          <w:szCs w:val="22"/>
        </w:rPr>
        <w:t xml:space="preserve"> de </w:t>
      </w:r>
      <w:r w:rsidRPr="008A2509">
        <w:rPr>
          <w:rFonts w:ascii="Arial" w:eastAsia="Calibri" w:hAnsi="Arial" w:cs="Arial"/>
          <w:sz w:val="22"/>
          <w:szCs w:val="22"/>
        </w:rPr>
        <w:t xml:space="preserve">Maestría o </w:t>
      </w:r>
      <w:r w:rsidR="00DF0415" w:rsidRPr="008A2509">
        <w:rPr>
          <w:rFonts w:ascii="Arial" w:eastAsia="Calibri" w:hAnsi="Arial" w:cs="Arial"/>
          <w:sz w:val="22"/>
          <w:szCs w:val="22"/>
        </w:rPr>
        <w:t xml:space="preserve">de </w:t>
      </w:r>
      <w:r w:rsidRPr="008A2509">
        <w:rPr>
          <w:rFonts w:ascii="Arial" w:eastAsia="Calibri" w:hAnsi="Arial" w:cs="Arial"/>
          <w:sz w:val="22"/>
          <w:szCs w:val="22"/>
        </w:rPr>
        <w:t>Doctorado (</w:t>
      </w:r>
      <w:r w:rsidR="00AD1238" w:rsidRPr="008A2509">
        <w:rPr>
          <w:rFonts w:ascii="Arial" w:eastAsia="Calibri" w:hAnsi="Arial" w:cs="Arial"/>
          <w:sz w:val="22"/>
          <w:szCs w:val="22"/>
        </w:rPr>
        <w:t xml:space="preserve">de acuerdo a la </w:t>
      </w:r>
      <w:r w:rsidR="00AD1238" w:rsidRPr="008A2509">
        <w:rPr>
          <w:rFonts w:ascii="Arial" w:hAnsi="Arial" w:cs="Arial"/>
        </w:rPr>
        <w:t>Ordenanza del HCS 7/2013 o la que la reemplace en el futuro</w:t>
      </w:r>
      <w:r w:rsidR="00AD1238" w:rsidRPr="008A2509">
        <w:rPr>
          <w:rFonts w:ascii="Arial" w:eastAsia="Calibri" w:hAnsi="Arial" w:cs="Arial"/>
          <w:sz w:val="22"/>
          <w:szCs w:val="22"/>
        </w:rPr>
        <w:t xml:space="preserve"> o </w:t>
      </w:r>
      <w:r w:rsidRPr="008A2509">
        <w:rPr>
          <w:rFonts w:ascii="Arial" w:eastAsia="Calibri" w:hAnsi="Arial" w:cs="Arial"/>
          <w:sz w:val="22"/>
          <w:szCs w:val="22"/>
        </w:rPr>
        <w:t xml:space="preserve">con reconocimiento oficial de las entidades pertinentes nacionales o por su equivalente en el país donde se realizó el posgrado), </w:t>
      </w:r>
      <w:r w:rsidRPr="008A2509">
        <w:rPr>
          <w:rFonts w:ascii="Arial" w:hAnsi="Arial" w:cs="Arial"/>
          <w:sz w:val="22"/>
          <w:szCs w:val="22"/>
        </w:rPr>
        <w:t xml:space="preserve">desempeñarse como </w:t>
      </w:r>
      <w:r w:rsidRPr="008A2509">
        <w:rPr>
          <w:rStyle w:val="Textoennegrita"/>
          <w:rFonts w:ascii="Arial" w:hAnsi="Arial" w:cs="Arial"/>
          <w:b w:val="0"/>
          <w:bCs/>
          <w:sz w:val="22"/>
          <w:szCs w:val="22"/>
        </w:rPr>
        <w:t>Profesores Regulares o Profesores Asistentes</w:t>
      </w:r>
      <w:r w:rsidRPr="008A2509">
        <w:rPr>
          <w:rFonts w:ascii="Arial" w:hAnsi="Arial" w:cs="Arial"/>
          <w:sz w:val="22"/>
          <w:szCs w:val="22"/>
        </w:rPr>
        <w:t xml:space="preserve">de la UNC </w:t>
      </w:r>
      <w:r w:rsidRPr="008A2509">
        <w:rPr>
          <w:rStyle w:val="Textoennegrita"/>
          <w:rFonts w:ascii="Arial" w:hAnsi="Arial" w:cs="Arial"/>
          <w:bCs/>
          <w:sz w:val="22"/>
          <w:szCs w:val="22"/>
        </w:rPr>
        <w:t>(</w:t>
      </w:r>
      <w:r w:rsidRPr="008A2509">
        <w:rPr>
          <w:rStyle w:val="gmail-hoenzb"/>
          <w:rFonts w:ascii="Arial" w:hAnsi="Arial" w:cs="Arial"/>
          <w:sz w:val="22"/>
          <w:szCs w:val="22"/>
        </w:rPr>
        <w:t>artículo 62, incisos 1 y 2, y artículo 80, inciso a, del estatuto de la Universidad Nacional de Córdoba</w:t>
      </w:r>
      <w:r w:rsidRPr="008A2509">
        <w:rPr>
          <w:rFonts w:ascii="Arial" w:hAnsi="Arial" w:cs="Arial"/>
          <w:sz w:val="22"/>
          <w:szCs w:val="22"/>
        </w:rPr>
        <w:t>)</w:t>
      </w:r>
      <w:r w:rsidRPr="008A2509">
        <w:rPr>
          <w:rStyle w:val="Textoennegrita"/>
          <w:rFonts w:ascii="Arial" w:hAnsi="Arial" w:cs="Arial"/>
          <w:b w:val="0"/>
          <w:bCs/>
          <w:sz w:val="22"/>
          <w:szCs w:val="22"/>
        </w:rPr>
        <w:t>por concurso o interinos con al menos cinco (5) años de antigüedad en el cargo</w:t>
      </w:r>
      <w:r w:rsidRPr="008A2509">
        <w:rPr>
          <w:rFonts w:ascii="Arial" w:eastAsia="Calibri" w:hAnsi="Arial" w:cs="Arial"/>
          <w:sz w:val="22"/>
          <w:szCs w:val="22"/>
        </w:rPr>
        <w:t xml:space="preserve">y pertenecer </w:t>
      </w:r>
      <w:r w:rsidRPr="008A2509">
        <w:rPr>
          <w:rStyle w:val="gmail-hoenzb"/>
          <w:rFonts w:ascii="Arial" w:hAnsi="Arial" w:cs="Arial"/>
          <w:sz w:val="22"/>
          <w:szCs w:val="22"/>
        </w:rPr>
        <w:t xml:space="preserve">al Programa de Incentivos a los Docentes-Investigadores de la Secretaría de Políticas Universitarias </w:t>
      </w:r>
      <w:r w:rsidR="00DF0415" w:rsidRPr="008A2509">
        <w:rPr>
          <w:rStyle w:val="gmail-hoenzb"/>
          <w:rFonts w:ascii="Arial" w:hAnsi="Arial" w:cs="Arial"/>
          <w:sz w:val="22"/>
          <w:szCs w:val="22"/>
        </w:rPr>
        <w:t>(</w:t>
      </w:r>
      <w:r w:rsidR="0039191D" w:rsidRPr="008A2509">
        <w:rPr>
          <w:rFonts w:ascii="Arial" w:hAnsi="Arial" w:cs="Arial"/>
        </w:rPr>
        <w:t>o el que lo reemplace en el futuro</w:t>
      </w:r>
      <w:r w:rsidR="00DF0415" w:rsidRPr="008A2509">
        <w:rPr>
          <w:rStyle w:val="gmail-hoenzb"/>
          <w:rFonts w:ascii="Arial" w:hAnsi="Arial" w:cs="Arial"/>
          <w:sz w:val="22"/>
          <w:szCs w:val="22"/>
        </w:rPr>
        <w:t xml:space="preserve">) </w:t>
      </w:r>
      <w:r w:rsidRPr="008A2509">
        <w:rPr>
          <w:rStyle w:val="gmail-hoenzb"/>
          <w:rFonts w:ascii="Arial" w:hAnsi="Arial" w:cs="Arial"/>
          <w:sz w:val="22"/>
          <w:szCs w:val="22"/>
        </w:rPr>
        <w:t>con categoría I, II o III o demostrar antecedentes equivalentes. El Director</w:t>
      </w:r>
      <w:r w:rsidR="00603FEC" w:rsidRPr="008A2509">
        <w:rPr>
          <w:rStyle w:val="gmail-hoenzb"/>
          <w:rFonts w:ascii="Arial" w:hAnsi="Arial" w:cs="Arial"/>
          <w:sz w:val="22"/>
          <w:szCs w:val="22"/>
        </w:rPr>
        <w:t>/a</w:t>
      </w:r>
      <w:r w:rsidRPr="008A2509">
        <w:rPr>
          <w:rStyle w:val="gmail-hoenzb"/>
          <w:rFonts w:ascii="Arial" w:hAnsi="Arial" w:cs="Arial"/>
          <w:sz w:val="22"/>
          <w:szCs w:val="22"/>
        </w:rPr>
        <w:t xml:space="preserve"> y Codirector</w:t>
      </w:r>
      <w:r w:rsidR="00603FEC" w:rsidRPr="008A2509">
        <w:rPr>
          <w:rStyle w:val="gmail-hoenzb"/>
          <w:rFonts w:ascii="Arial" w:hAnsi="Arial" w:cs="Arial"/>
          <w:sz w:val="22"/>
          <w:szCs w:val="22"/>
        </w:rPr>
        <w:t>/a</w:t>
      </w:r>
      <w:r w:rsidRPr="008A2509">
        <w:rPr>
          <w:rFonts w:ascii="Arial" w:hAnsi="Arial" w:cs="Arial"/>
          <w:sz w:val="22"/>
          <w:szCs w:val="22"/>
        </w:rPr>
        <w:t xml:space="preserve">(si lo hubiera) </w:t>
      </w:r>
      <w:r w:rsidR="005F3460" w:rsidRPr="008A2509">
        <w:rPr>
          <w:rFonts w:ascii="Arial" w:hAnsi="Arial" w:cs="Arial"/>
          <w:sz w:val="22"/>
          <w:szCs w:val="22"/>
        </w:rPr>
        <w:t xml:space="preserve">de los Proyectos de Investigación, Desarrollo Tecnológico y Artístico de la línea Consolidar </w:t>
      </w:r>
      <w:r w:rsidRPr="008A2509">
        <w:rPr>
          <w:rStyle w:val="gmail-hoenzb"/>
          <w:rFonts w:ascii="Arial" w:hAnsi="Arial" w:cs="Arial"/>
          <w:sz w:val="22"/>
          <w:szCs w:val="22"/>
        </w:rPr>
        <w:t xml:space="preserve">deberán demostrar una </w:t>
      </w:r>
      <w:r w:rsidR="00DF0415" w:rsidRPr="008A2509">
        <w:rPr>
          <w:rStyle w:val="gmail-hoenzb"/>
          <w:rFonts w:ascii="Arial" w:hAnsi="Arial" w:cs="Arial"/>
          <w:sz w:val="22"/>
          <w:szCs w:val="22"/>
        </w:rPr>
        <w:t>participación activa y</w:t>
      </w:r>
      <w:r w:rsidRPr="008A2509">
        <w:rPr>
          <w:rStyle w:val="gmail-hoenzb"/>
          <w:rFonts w:ascii="Arial" w:hAnsi="Arial" w:cs="Arial"/>
          <w:sz w:val="22"/>
          <w:szCs w:val="22"/>
        </w:rPr>
        <w:t xml:space="preserve"> continua </w:t>
      </w:r>
      <w:r w:rsidR="00DF0415" w:rsidRPr="008A2509">
        <w:rPr>
          <w:rStyle w:val="gmail-hoenzb"/>
          <w:rFonts w:ascii="Arial" w:hAnsi="Arial" w:cs="Arial"/>
          <w:sz w:val="22"/>
          <w:szCs w:val="22"/>
        </w:rPr>
        <w:t>en actividades de</w:t>
      </w:r>
      <w:r w:rsidRPr="008A2509">
        <w:rPr>
          <w:rFonts w:ascii="Arial" w:hAnsi="Arial" w:cs="Arial"/>
          <w:sz w:val="22"/>
          <w:szCs w:val="22"/>
        </w:rPr>
        <w:t>investigación, desarrollo tecnológico o artístico</w:t>
      </w:r>
      <w:r w:rsidRPr="008A2509">
        <w:rPr>
          <w:rStyle w:val="gmail-hoenzb"/>
          <w:rFonts w:ascii="Arial" w:hAnsi="Arial" w:cs="Arial"/>
          <w:sz w:val="22"/>
          <w:szCs w:val="22"/>
        </w:rPr>
        <w:t xml:space="preserve"> en los últimos cinco (5) años. El Director</w:t>
      </w:r>
      <w:r w:rsidR="0061722F" w:rsidRPr="008A2509">
        <w:rPr>
          <w:rStyle w:val="gmail-hoenzb"/>
          <w:rFonts w:ascii="Arial" w:hAnsi="Arial" w:cs="Arial"/>
          <w:sz w:val="22"/>
          <w:szCs w:val="22"/>
        </w:rPr>
        <w:t>/a</w:t>
      </w:r>
      <w:r w:rsidRPr="008A2509">
        <w:rPr>
          <w:rStyle w:val="gmail-hoenzb"/>
          <w:rFonts w:ascii="Arial" w:hAnsi="Arial" w:cs="Arial"/>
          <w:sz w:val="22"/>
          <w:szCs w:val="22"/>
        </w:rPr>
        <w:t xml:space="preserve"> y Codirector</w:t>
      </w:r>
      <w:r w:rsidR="0061722F" w:rsidRPr="008A2509">
        <w:rPr>
          <w:rStyle w:val="gmail-hoenzb"/>
          <w:rFonts w:ascii="Arial" w:hAnsi="Arial" w:cs="Arial"/>
          <w:sz w:val="22"/>
          <w:szCs w:val="22"/>
        </w:rPr>
        <w:t>/a</w:t>
      </w:r>
      <w:r w:rsidRPr="008A2509">
        <w:rPr>
          <w:rFonts w:ascii="Arial" w:hAnsi="Arial" w:cs="Arial"/>
          <w:sz w:val="22"/>
          <w:szCs w:val="22"/>
        </w:rPr>
        <w:t xml:space="preserve">(si lo hubiera) </w:t>
      </w:r>
      <w:r w:rsidR="005F3460" w:rsidRPr="008A2509">
        <w:rPr>
          <w:rFonts w:ascii="Arial" w:hAnsi="Arial" w:cs="Arial"/>
          <w:sz w:val="22"/>
          <w:szCs w:val="22"/>
        </w:rPr>
        <w:t xml:space="preserve">de los Proyectos de Investigación, Desarrollo Tecnológico y Artístico de la línea Consolidar </w:t>
      </w:r>
      <w:r w:rsidRPr="008A2509">
        <w:rPr>
          <w:rFonts w:ascii="Arial" w:hAnsi="Arial" w:cs="Arial"/>
          <w:sz w:val="22"/>
          <w:szCs w:val="22"/>
        </w:rPr>
        <w:t>sólo podrán presentarse en ese carácter en 1 (una) solicitud de 1 (una) categoría y no podrán ser integrantes de otras solicitudes en cualquiera de las categorías indicadas en el artículo 3 del presente reglamento.</w:t>
      </w:r>
    </w:p>
    <w:p w:rsidR="001B481A" w:rsidRPr="008A2509" w:rsidRDefault="001B481A" w:rsidP="001B481A">
      <w:pPr>
        <w:pStyle w:val="Default"/>
        <w:jc w:val="both"/>
        <w:rPr>
          <w:rFonts w:ascii="Arial" w:hAnsi="Arial" w:cs="Arial"/>
          <w:sz w:val="22"/>
          <w:szCs w:val="22"/>
        </w:rPr>
      </w:pPr>
    </w:p>
    <w:p w:rsidR="001B481A" w:rsidRPr="008A2509" w:rsidRDefault="001B481A" w:rsidP="001B481A">
      <w:pPr>
        <w:pStyle w:val="Default"/>
        <w:jc w:val="both"/>
        <w:rPr>
          <w:rFonts w:ascii="Arial" w:hAnsi="Arial" w:cs="Arial"/>
          <w:sz w:val="22"/>
          <w:szCs w:val="22"/>
        </w:rPr>
      </w:pPr>
      <w:r w:rsidRPr="008A2509">
        <w:rPr>
          <w:rFonts w:ascii="Arial" w:hAnsi="Arial" w:cs="Arial"/>
          <w:b/>
          <w:sz w:val="22"/>
          <w:szCs w:val="22"/>
        </w:rPr>
        <w:t xml:space="preserve">Artículo 25. </w:t>
      </w:r>
      <w:r w:rsidRPr="008A2509">
        <w:rPr>
          <w:rFonts w:ascii="Arial" w:hAnsi="Arial" w:cs="Arial"/>
          <w:sz w:val="22"/>
          <w:szCs w:val="22"/>
        </w:rPr>
        <w:t>Al momento de la convocatoria, el Director</w:t>
      </w:r>
      <w:r w:rsidR="0061722F" w:rsidRPr="008A2509">
        <w:rPr>
          <w:rStyle w:val="gmail-hoenzb"/>
          <w:rFonts w:ascii="Arial" w:hAnsi="Arial" w:cs="Arial"/>
          <w:sz w:val="22"/>
          <w:szCs w:val="22"/>
        </w:rPr>
        <w:t>/a</w:t>
      </w:r>
      <w:r w:rsidRPr="008A2509">
        <w:rPr>
          <w:rFonts w:ascii="Arial" w:hAnsi="Arial" w:cs="Arial"/>
          <w:sz w:val="22"/>
          <w:szCs w:val="22"/>
        </w:rPr>
        <w:t xml:space="preserve"> y el Codirector</w:t>
      </w:r>
      <w:r w:rsidR="0061722F" w:rsidRPr="008A2509">
        <w:rPr>
          <w:rStyle w:val="gmail-hoenzb"/>
          <w:rFonts w:ascii="Arial" w:hAnsi="Arial" w:cs="Arial"/>
          <w:sz w:val="22"/>
          <w:szCs w:val="22"/>
        </w:rPr>
        <w:t>/a</w:t>
      </w:r>
      <w:r w:rsidRPr="008A2509">
        <w:rPr>
          <w:rFonts w:ascii="Arial" w:hAnsi="Arial" w:cs="Arial"/>
          <w:sz w:val="22"/>
          <w:szCs w:val="22"/>
        </w:rPr>
        <w:t xml:space="preserve"> (si lo hubiera) de los Proyectos de Investigación, Desarrollo Tecnológico y Artístico de la línea Formar </w:t>
      </w:r>
      <w:r w:rsidR="00324307" w:rsidRPr="008A2509">
        <w:rPr>
          <w:rFonts w:ascii="Arial" w:hAnsi="Arial" w:cs="Arial"/>
          <w:sz w:val="22"/>
          <w:szCs w:val="22"/>
        </w:rPr>
        <w:t>deberán</w:t>
      </w:r>
      <w:r w:rsidRPr="008A2509">
        <w:rPr>
          <w:rFonts w:ascii="Arial" w:hAnsi="Arial" w:cs="Arial"/>
          <w:sz w:val="22"/>
          <w:szCs w:val="22"/>
        </w:rPr>
        <w:t xml:space="preserve"> contar con </w:t>
      </w:r>
      <w:r w:rsidRPr="008A2509">
        <w:rPr>
          <w:rStyle w:val="gmail-hoenzb"/>
          <w:rFonts w:ascii="Arial" w:hAnsi="Arial" w:cs="Arial"/>
          <w:sz w:val="22"/>
          <w:szCs w:val="22"/>
        </w:rPr>
        <w:t xml:space="preserve">un título </w:t>
      </w:r>
      <w:r w:rsidR="00DF0415" w:rsidRPr="008A2509">
        <w:rPr>
          <w:rStyle w:val="gmail-hoenzb"/>
          <w:rFonts w:ascii="Arial" w:hAnsi="Arial" w:cs="Arial"/>
          <w:sz w:val="22"/>
          <w:szCs w:val="22"/>
        </w:rPr>
        <w:t xml:space="preserve">Máximo o </w:t>
      </w:r>
      <w:r w:rsidRPr="008A2509">
        <w:rPr>
          <w:rStyle w:val="gmail-hoenzb"/>
          <w:rFonts w:ascii="Arial" w:hAnsi="Arial" w:cs="Arial"/>
          <w:sz w:val="22"/>
          <w:szCs w:val="22"/>
        </w:rPr>
        <w:t>de posgrado</w:t>
      </w:r>
      <w:r w:rsidRPr="008A2509">
        <w:rPr>
          <w:rFonts w:ascii="Arial" w:eastAsia="Calibri" w:hAnsi="Arial" w:cs="Arial"/>
          <w:sz w:val="22"/>
          <w:szCs w:val="22"/>
        </w:rPr>
        <w:t xml:space="preserve"> (</w:t>
      </w:r>
      <w:r w:rsidR="00AD1238" w:rsidRPr="008A2509">
        <w:rPr>
          <w:rFonts w:ascii="Arial" w:eastAsia="Calibri" w:hAnsi="Arial" w:cs="Arial"/>
          <w:sz w:val="22"/>
          <w:szCs w:val="22"/>
        </w:rPr>
        <w:t xml:space="preserve">de acuerdo a la </w:t>
      </w:r>
      <w:r w:rsidR="00AD1238" w:rsidRPr="008A2509">
        <w:rPr>
          <w:rFonts w:ascii="Arial" w:hAnsi="Arial" w:cs="Arial"/>
        </w:rPr>
        <w:t>Ordenanza del HCS 7/2013 o la que la reemplace en el futuro</w:t>
      </w:r>
      <w:r w:rsidR="00AD1238" w:rsidRPr="008A2509">
        <w:rPr>
          <w:rFonts w:ascii="Arial" w:eastAsia="Calibri" w:hAnsi="Arial" w:cs="Arial"/>
          <w:sz w:val="22"/>
          <w:szCs w:val="22"/>
        </w:rPr>
        <w:t xml:space="preserve"> o </w:t>
      </w:r>
      <w:r w:rsidRPr="008A2509">
        <w:rPr>
          <w:rFonts w:ascii="Arial" w:eastAsia="Calibri" w:hAnsi="Arial" w:cs="Arial"/>
          <w:sz w:val="22"/>
          <w:szCs w:val="22"/>
        </w:rPr>
        <w:t xml:space="preserve">con reconocimiento oficial de las entidades pertinentes nacionales o por su equivalente en el país donde se realizó el posgrado), </w:t>
      </w:r>
      <w:r w:rsidRPr="008A2509">
        <w:rPr>
          <w:rFonts w:ascii="Arial" w:hAnsi="Arial" w:cs="Arial"/>
          <w:sz w:val="22"/>
          <w:szCs w:val="22"/>
        </w:rPr>
        <w:t>desempeñar</w:t>
      </w:r>
      <w:r w:rsidR="00324307" w:rsidRPr="008A2509">
        <w:rPr>
          <w:rFonts w:ascii="Arial" w:hAnsi="Arial" w:cs="Arial"/>
          <w:sz w:val="22"/>
          <w:szCs w:val="22"/>
        </w:rPr>
        <w:t xml:space="preserve"> cargos de </w:t>
      </w:r>
      <w:r w:rsidR="00E5731A" w:rsidRPr="008A2509">
        <w:rPr>
          <w:rFonts w:ascii="Arial" w:hAnsi="Arial" w:cs="Arial"/>
        </w:rPr>
        <w:t>Profesores Regulares o Auxiliares de la UNC (</w:t>
      </w:r>
      <w:r w:rsidR="00E5731A" w:rsidRPr="008A2509">
        <w:rPr>
          <w:rStyle w:val="Textoennegrita"/>
          <w:rFonts w:ascii="Arial" w:hAnsi="Arial" w:cs="Arial"/>
          <w:b w:val="0"/>
          <w:bCs/>
        </w:rPr>
        <w:t>artículo 62</w:t>
      </w:r>
      <w:r w:rsidR="00E5731A" w:rsidRPr="008A2509">
        <w:rPr>
          <w:rStyle w:val="gmail-hoenzb"/>
          <w:rFonts w:ascii="Arial" w:hAnsi="Arial" w:cs="Arial"/>
        </w:rPr>
        <w:t xml:space="preserve">, incisos 1 y 2, </w:t>
      </w:r>
      <w:r w:rsidR="00E5731A" w:rsidRPr="008A2509">
        <w:rPr>
          <w:rStyle w:val="Textoennegrita"/>
          <w:rFonts w:ascii="Arial" w:hAnsi="Arial" w:cs="Arial"/>
          <w:b w:val="0"/>
          <w:bCs/>
        </w:rPr>
        <w:t>y artículo 80 del estatuto de</w:t>
      </w:r>
      <w:r w:rsidR="00E5731A" w:rsidRPr="008A2509">
        <w:rPr>
          <w:rFonts w:ascii="Arial" w:hAnsi="Arial" w:cs="Arial"/>
        </w:rPr>
        <w:t xml:space="preserve">la </w:t>
      </w:r>
      <w:r w:rsidR="00E5731A" w:rsidRPr="008A2509">
        <w:rPr>
          <w:rStyle w:val="gmail-hoenzb"/>
          <w:rFonts w:ascii="Arial" w:hAnsi="Arial" w:cs="Arial"/>
        </w:rPr>
        <w:t>UNC</w:t>
      </w:r>
      <w:r w:rsidR="00E5731A" w:rsidRPr="008A2509">
        <w:rPr>
          <w:rFonts w:ascii="Arial" w:hAnsi="Arial" w:cs="Arial"/>
        </w:rPr>
        <w:t xml:space="preserve">) </w:t>
      </w:r>
      <w:r w:rsidRPr="008A2509">
        <w:rPr>
          <w:rStyle w:val="Textoennegrita"/>
          <w:rFonts w:ascii="Arial" w:hAnsi="Arial" w:cs="Arial"/>
          <w:b w:val="0"/>
          <w:bCs/>
          <w:sz w:val="22"/>
          <w:szCs w:val="22"/>
        </w:rPr>
        <w:t>por concurso o interino con al menos cinco (5) años de antigüedad en el cargo</w:t>
      </w:r>
      <w:r w:rsidRPr="008A2509">
        <w:rPr>
          <w:rFonts w:ascii="Arial" w:eastAsia="Calibri" w:hAnsi="Arial" w:cs="Arial"/>
          <w:sz w:val="22"/>
          <w:szCs w:val="22"/>
        </w:rPr>
        <w:t xml:space="preserve">y pertenecer </w:t>
      </w:r>
      <w:r w:rsidRPr="008A2509">
        <w:rPr>
          <w:rStyle w:val="gmail-hoenzb"/>
          <w:rFonts w:ascii="Arial" w:hAnsi="Arial" w:cs="Arial"/>
          <w:sz w:val="22"/>
          <w:szCs w:val="22"/>
        </w:rPr>
        <w:t xml:space="preserve">al Programa de Incentivos a los Docentes-Investigadores de la Secretaría de Políticas Universitarias </w:t>
      </w:r>
      <w:r w:rsidR="00DF0415" w:rsidRPr="008A2509">
        <w:rPr>
          <w:rStyle w:val="gmail-hoenzb"/>
          <w:rFonts w:ascii="Arial" w:hAnsi="Arial" w:cs="Arial"/>
          <w:sz w:val="22"/>
          <w:szCs w:val="22"/>
        </w:rPr>
        <w:t>(</w:t>
      </w:r>
      <w:r w:rsidR="0039191D" w:rsidRPr="008A2509">
        <w:rPr>
          <w:rFonts w:ascii="Arial" w:hAnsi="Arial" w:cs="Arial"/>
        </w:rPr>
        <w:t>o el que lo reemplace en el futuro</w:t>
      </w:r>
      <w:r w:rsidR="00DF0415" w:rsidRPr="008A2509">
        <w:rPr>
          <w:rStyle w:val="gmail-hoenzb"/>
          <w:rFonts w:ascii="Arial" w:hAnsi="Arial" w:cs="Arial"/>
          <w:sz w:val="22"/>
          <w:szCs w:val="22"/>
        </w:rPr>
        <w:t xml:space="preserve">) </w:t>
      </w:r>
      <w:r w:rsidRPr="008A2509">
        <w:rPr>
          <w:rStyle w:val="gmail-hoenzb"/>
          <w:rFonts w:ascii="Arial" w:hAnsi="Arial" w:cs="Arial"/>
          <w:sz w:val="22"/>
          <w:szCs w:val="22"/>
        </w:rPr>
        <w:t>o demostrar antecedentes equivalentes. El Director</w:t>
      </w:r>
      <w:r w:rsidR="0061722F" w:rsidRPr="008A2509">
        <w:rPr>
          <w:rStyle w:val="gmail-hoenzb"/>
          <w:rFonts w:ascii="Arial" w:hAnsi="Arial" w:cs="Arial"/>
          <w:sz w:val="22"/>
          <w:szCs w:val="22"/>
        </w:rPr>
        <w:t>/a</w:t>
      </w:r>
      <w:r w:rsidRPr="008A2509">
        <w:rPr>
          <w:rFonts w:ascii="Arial" w:hAnsi="Arial" w:cs="Arial"/>
          <w:sz w:val="22"/>
          <w:szCs w:val="22"/>
        </w:rPr>
        <w:t>y el Codirector</w:t>
      </w:r>
      <w:r w:rsidR="0061722F" w:rsidRPr="008A2509">
        <w:rPr>
          <w:rStyle w:val="gmail-hoenzb"/>
          <w:rFonts w:ascii="Arial" w:hAnsi="Arial" w:cs="Arial"/>
          <w:sz w:val="22"/>
          <w:szCs w:val="22"/>
        </w:rPr>
        <w:t>/a</w:t>
      </w:r>
      <w:r w:rsidRPr="008A2509">
        <w:rPr>
          <w:rFonts w:ascii="Arial" w:hAnsi="Arial" w:cs="Arial"/>
          <w:sz w:val="22"/>
          <w:szCs w:val="22"/>
        </w:rPr>
        <w:t xml:space="preserve"> (si lo hubiera) </w:t>
      </w:r>
      <w:r w:rsidR="005F3460" w:rsidRPr="008A2509">
        <w:rPr>
          <w:rFonts w:ascii="Arial" w:hAnsi="Arial" w:cs="Arial"/>
          <w:sz w:val="22"/>
          <w:szCs w:val="22"/>
        </w:rPr>
        <w:t xml:space="preserve">de los Proyectos de Investigación, Desarrollo Tecnológico y Artístico de la línea Formar </w:t>
      </w:r>
      <w:r w:rsidRPr="008A2509">
        <w:rPr>
          <w:rStyle w:val="gmail-hoenzb"/>
          <w:rFonts w:ascii="Arial" w:hAnsi="Arial" w:cs="Arial"/>
          <w:sz w:val="22"/>
          <w:szCs w:val="22"/>
        </w:rPr>
        <w:t xml:space="preserve">deberán demostrar una </w:t>
      </w:r>
      <w:r w:rsidR="00DF0415" w:rsidRPr="008A2509">
        <w:rPr>
          <w:rStyle w:val="gmail-hoenzb"/>
          <w:rFonts w:ascii="Arial" w:hAnsi="Arial" w:cs="Arial"/>
          <w:sz w:val="22"/>
          <w:szCs w:val="22"/>
        </w:rPr>
        <w:t xml:space="preserve">participación </w:t>
      </w:r>
      <w:r w:rsidRPr="008A2509">
        <w:rPr>
          <w:rStyle w:val="gmail-hoenzb"/>
          <w:rFonts w:ascii="Arial" w:hAnsi="Arial" w:cs="Arial"/>
          <w:sz w:val="22"/>
          <w:szCs w:val="22"/>
        </w:rPr>
        <w:t>continua</w:t>
      </w:r>
      <w:r w:rsidR="00DF0415" w:rsidRPr="008A2509">
        <w:rPr>
          <w:rStyle w:val="gmail-hoenzb"/>
          <w:rFonts w:ascii="Arial" w:hAnsi="Arial" w:cs="Arial"/>
          <w:sz w:val="22"/>
          <w:szCs w:val="22"/>
        </w:rPr>
        <w:t xml:space="preserve"> enactividades </w:t>
      </w:r>
      <w:r w:rsidRPr="008A2509">
        <w:rPr>
          <w:rStyle w:val="gmail-hoenzb"/>
          <w:rFonts w:ascii="Arial" w:hAnsi="Arial" w:cs="Arial"/>
          <w:sz w:val="22"/>
          <w:szCs w:val="22"/>
        </w:rPr>
        <w:t xml:space="preserve">de </w:t>
      </w:r>
      <w:r w:rsidRPr="008A2509">
        <w:rPr>
          <w:rFonts w:ascii="Arial" w:hAnsi="Arial" w:cs="Arial"/>
          <w:sz w:val="22"/>
          <w:szCs w:val="22"/>
        </w:rPr>
        <w:t>investigación, desarrollo tecnológico o artístico</w:t>
      </w:r>
      <w:r w:rsidRPr="008A2509">
        <w:rPr>
          <w:rStyle w:val="gmail-hoenzb"/>
          <w:rFonts w:ascii="Arial" w:hAnsi="Arial" w:cs="Arial"/>
          <w:sz w:val="22"/>
          <w:szCs w:val="22"/>
        </w:rPr>
        <w:t xml:space="preserve"> en los últimos tres (3) años y podrán solicitar Avales Académicos o subsidios a </w:t>
      </w:r>
      <w:r w:rsidRPr="008A2509">
        <w:rPr>
          <w:rFonts w:ascii="Arial" w:hAnsi="Arial" w:cs="Arial"/>
          <w:sz w:val="22"/>
          <w:szCs w:val="22"/>
        </w:rPr>
        <w:t>Proyectos de Investigación, Desarrollo Tecnológico y Artístico de la línea Formar en tres (3) convocatorias como máximo.</w:t>
      </w:r>
      <w:r w:rsidR="00324307" w:rsidRPr="008A2509">
        <w:rPr>
          <w:rStyle w:val="gmail-hoenzb"/>
          <w:rFonts w:ascii="Arial" w:hAnsi="Arial" w:cs="Arial"/>
          <w:sz w:val="22"/>
          <w:szCs w:val="22"/>
        </w:rPr>
        <w:t>El Director</w:t>
      </w:r>
      <w:r w:rsidR="0061722F" w:rsidRPr="008A2509">
        <w:rPr>
          <w:rStyle w:val="gmail-hoenzb"/>
          <w:rFonts w:ascii="Arial" w:hAnsi="Arial" w:cs="Arial"/>
          <w:sz w:val="22"/>
          <w:szCs w:val="22"/>
        </w:rPr>
        <w:t>/a</w:t>
      </w:r>
      <w:r w:rsidR="00324307" w:rsidRPr="008A2509">
        <w:rPr>
          <w:rStyle w:val="gmail-hoenzb"/>
          <w:rFonts w:ascii="Arial" w:hAnsi="Arial" w:cs="Arial"/>
          <w:sz w:val="22"/>
          <w:szCs w:val="22"/>
        </w:rPr>
        <w:t xml:space="preserve"> y Codirector</w:t>
      </w:r>
      <w:r w:rsidR="0061722F" w:rsidRPr="008A2509">
        <w:rPr>
          <w:rStyle w:val="gmail-hoenzb"/>
          <w:rFonts w:ascii="Arial" w:hAnsi="Arial" w:cs="Arial"/>
          <w:sz w:val="22"/>
          <w:szCs w:val="22"/>
        </w:rPr>
        <w:t>/a</w:t>
      </w:r>
      <w:r w:rsidR="00324307" w:rsidRPr="008A2509">
        <w:rPr>
          <w:rFonts w:ascii="Arial" w:hAnsi="Arial" w:cs="Arial"/>
          <w:sz w:val="22"/>
          <w:szCs w:val="22"/>
        </w:rPr>
        <w:t>(si lo hubiera) de los Proyectos de Investigación, Desarrollo Tecnológico y Artístico de la línea Formar sólo podrán presentarse en ese carácter en 1 (una) solicitud</w:t>
      </w:r>
      <w:r w:rsidR="00DF0415" w:rsidRPr="008A2509">
        <w:rPr>
          <w:rFonts w:ascii="Arial" w:hAnsi="Arial" w:cs="Arial"/>
          <w:sz w:val="22"/>
          <w:szCs w:val="22"/>
        </w:rPr>
        <w:t xml:space="preserve"> por cada convocatoria</w:t>
      </w:r>
      <w:r w:rsidR="00324307" w:rsidRPr="008A2509">
        <w:rPr>
          <w:rFonts w:ascii="Arial" w:hAnsi="Arial" w:cs="Arial"/>
          <w:sz w:val="22"/>
          <w:szCs w:val="22"/>
        </w:rPr>
        <w:t>.</w:t>
      </w:r>
    </w:p>
    <w:p w:rsidR="001B481A" w:rsidRPr="008A2509" w:rsidRDefault="001B481A" w:rsidP="001B481A">
      <w:pPr>
        <w:spacing w:after="0" w:line="240" w:lineRule="auto"/>
        <w:jc w:val="both"/>
        <w:rPr>
          <w:rFonts w:ascii="Arial" w:hAnsi="Arial" w:cs="Arial"/>
          <w:b/>
          <w:lang w:val="es-AR"/>
        </w:rPr>
      </w:pPr>
    </w:p>
    <w:p w:rsidR="001B481A" w:rsidRPr="008A2509" w:rsidRDefault="001B481A" w:rsidP="001B481A">
      <w:pPr>
        <w:spacing w:after="0" w:line="240" w:lineRule="auto"/>
        <w:jc w:val="both"/>
        <w:rPr>
          <w:rFonts w:ascii="Arial" w:hAnsi="Arial" w:cs="Arial"/>
          <w:b/>
          <w:lang w:val="es-AR"/>
        </w:rPr>
      </w:pPr>
      <w:r w:rsidRPr="008A2509">
        <w:rPr>
          <w:rFonts w:ascii="Arial" w:hAnsi="Arial" w:cs="Arial"/>
          <w:b/>
          <w:lang w:val="es-AR"/>
        </w:rPr>
        <w:t xml:space="preserve">Artículo 26. </w:t>
      </w:r>
      <w:r w:rsidRPr="008A2509">
        <w:rPr>
          <w:rFonts w:ascii="Arial" w:hAnsi="Arial" w:cs="Arial"/>
          <w:lang w:val="es-AR"/>
        </w:rPr>
        <w:t>Al momento de la convocatoria, el Director</w:t>
      </w:r>
      <w:r w:rsidR="0061722F" w:rsidRPr="008A2509">
        <w:rPr>
          <w:rStyle w:val="gmail-hoenzb"/>
          <w:rFonts w:ascii="Arial" w:hAnsi="Arial" w:cs="Arial"/>
          <w:lang w:val="es-AR"/>
        </w:rPr>
        <w:t>/a</w:t>
      </w:r>
      <w:r w:rsidRPr="008A2509">
        <w:rPr>
          <w:rFonts w:ascii="Arial" w:hAnsi="Arial" w:cs="Arial"/>
          <w:lang w:val="es-AR"/>
        </w:rPr>
        <w:t xml:space="preserve"> y el Codirector</w:t>
      </w:r>
      <w:r w:rsidR="0061722F" w:rsidRPr="008A2509">
        <w:rPr>
          <w:rStyle w:val="gmail-hoenzb"/>
          <w:rFonts w:ascii="Arial" w:hAnsi="Arial" w:cs="Arial"/>
          <w:lang w:val="es-AR"/>
        </w:rPr>
        <w:t>/a</w:t>
      </w:r>
      <w:r w:rsidRPr="008A2509">
        <w:rPr>
          <w:rFonts w:ascii="Arial" w:hAnsi="Arial" w:cs="Arial"/>
          <w:lang w:val="es-AR"/>
        </w:rPr>
        <w:t xml:space="preserve"> (si lo hubiera) de los Proyectos de Investigación, Desarrollo Tecnológico y Artístico de la línea Estimular </w:t>
      </w:r>
      <w:r w:rsidR="00324307" w:rsidRPr="008A2509">
        <w:rPr>
          <w:rFonts w:ascii="Arial" w:hAnsi="Arial" w:cs="Arial"/>
          <w:lang w:val="es-AR"/>
        </w:rPr>
        <w:t>deberán</w:t>
      </w:r>
      <w:r w:rsidRPr="008A2509">
        <w:rPr>
          <w:rFonts w:ascii="Arial" w:hAnsi="Arial" w:cs="Arial"/>
          <w:lang w:val="es-AR"/>
        </w:rPr>
        <w:t xml:space="preserve"> desempeñarse como Profesores Regulares o Auxiliares de la UNC (</w:t>
      </w:r>
      <w:r w:rsidRPr="008A2509">
        <w:rPr>
          <w:rStyle w:val="Textoennegrita"/>
          <w:rFonts w:ascii="Arial" w:hAnsi="Arial" w:cs="Arial"/>
          <w:b w:val="0"/>
          <w:bCs/>
          <w:color w:val="000000"/>
          <w:lang w:val="es-AR"/>
        </w:rPr>
        <w:t>artículo 62</w:t>
      </w:r>
      <w:r w:rsidRPr="008A2509">
        <w:rPr>
          <w:rStyle w:val="gmail-hoenzb"/>
          <w:rFonts w:ascii="Arial" w:hAnsi="Arial" w:cs="Arial"/>
          <w:lang w:val="es-AR"/>
        </w:rPr>
        <w:t xml:space="preserve">, incisos 1 y 2, </w:t>
      </w:r>
      <w:r w:rsidRPr="008A2509">
        <w:rPr>
          <w:rStyle w:val="Textoennegrita"/>
          <w:rFonts w:ascii="Arial" w:hAnsi="Arial" w:cs="Arial"/>
          <w:b w:val="0"/>
          <w:bCs/>
          <w:color w:val="000000"/>
          <w:lang w:val="es-AR"/>
        </w:rPr>
        <w:t>y artículo 80 del estatuto de</w:t>
      </w:r>
      <w:r w:rsidRPr="008A2509">
        <w:rPr>
          <w:rFonts w:ascii="Arial" w:hAnsi="Arial" w:cs="Arial"/>
          <w:lang w:val="es-AR"/>
        </w:rPr>
        <w:t xml:space="preserve">la </w:t>
      </w:r>
      <w:r w:rsidRPr="008A2509">
        <w:rPr>
          <w:rStyle w:val="gmail-hoenzb"/>
          <w:rFonts w:ascii="Arial" w:hAnsi="Arial" w:cs="Arial"/>
          <w:lang w:val="es-AR"/>
        </w:rPr>
        <w:t>UNC</w:t>
      </w:r>
      <w:r w:rsidRPr="008A2509">
        <w:rPr>
          <w:rFonts w:ascii="Arial" w:hAnsi="Arial" w:cs="Arial"/>
          <w:lang w:val="es-AR"/>
        </w:rPr>
        <w:t xml:space="preserve">) </w:t>
      </w:r>
      <w:r w:rsidRPr="008A2509">
        <w:rPr>
          <w:rStyle w:val="Textoennegrita"/>
          <w:rFonts w:ascii="Arial" w:hAnsi="Arial" w:cs="Arial"/>
          <w:b w:val="0"/>
          <w:bCs/>
          <w:color w:val="000000"/>
          <w:lang w:val="es-AR"/>
        </w:rPr>
        <w:t>por concurso o interino con al menos cinco (5) años de antigüedad en el cargo</w:t>
      </w:r>
      <w:r w:rsidRPr="008A2509">
        <w:rPr>
          <w:rFonts w:ascii="Arial" w:hAnsi="Arial" w:cs="Arial"/>
          <w:lang w:val="es-AR"/>
        </w:rPr>
        <w:t xml:space="preserve">y pertenecer </w:t>
      </w:r>
      <w:r w:rsidRPr="008A2509">
        <w:rPr>
          <w:rStyle w:val="gmail-hoenzb"/>
          <w:rFonts w:ascii="Arial" w:hAnsi="Arial" w:cs="Arial"/>
          <w:lang w:val="es-AR"/>
        </w:rPr>
        <w:t xml:space="preserve">al Programa de Incentivos a los Docentes-Investigadores de la Secretaría de Políticas Universitarias </w:t>
      </w:r>
      <w:r w:rsidR="00AD1238" w:rsidRPr="008A2509">
        <w:rPr>
          <w:rStyle w:val="gmail-hoenzb"/>
          <w:rFonts w:ascii="Arial" w:hAnsi="Arial" w:cs="Arial"/>
          <w:lang w:val="es-AR"/>
        </w:rPr>
        <w:t>(</w:t>
      </w:r>
      <w:r w:rsidR="00AD1238" w:rsidRPr="008A2509">
        <w:rPr>
          <w:rFonts w:ascii="Arial" w:hAnsi="Arial" w:cs="Arial"/>
          <w:lang w:val="es-AR"/>
        </w:rPr>
        <w:t>o el</w:t>
      </w:r>
      <w:r w:rsidR="00AD1238" w:rsidRPr="008A2509">
        <w:rPr>
          <w:rFonts w:ascii="Arial" w:hAnsi="Arial" w:cs="Arial"/>
          <w:sz w:val="24"/>
          <w:lang w:val="es-AR"/>
        </w:rPr>
        <w:t xml:space="preserve"> que l</w:t>
      </w:r>
      <w:r w:rsidR="00AD1238" w:rsidRPr="008A2509">
        <w:rPr>
          <w:rFonts w:ascii="Arial" w:hAnsi="Arial" w:cs="Arial"/>
          <w:lang w:val="es-AR"/>
        </w:rPr>
        <w:t>o</w:t>
      </w:r>
      <w:r w:rsidR="00AD1238" w:rsidRPr="008A2509">
        <w:rPr>
          <w:rFonts w:ascii="Arial" w:hAnsi="Arial" w:cs="Arial"/>
          <w:sz w:val="24"/>
          <w:lang w:val="es-AR"/>
        </w:rPr>
        <w:t xml:space="preserve"> reemplace en el futuro</w:t>
      </w:r>
      <w:r w:rsidR="00AD1238" w:rsidRPr="008A2509">
        <w:rPr>
          <w:rStyle w:val="gmail-hoenzb"/>
          <w:rFonts w:ascii="Arial" w:hAnsi="Arial" w:cs="Arial"/>
          <w:lang w:val="es-AR"/>
        </w:rPr>
        <w:t xml:space="preserve">) </w:t>
      </w:r>
      <w:r w:rsidRPr="008A2509">
        <w:rPr>
          <w:rStyle w:val="gmail-hoenzb"/>
          <w:rFonts w:ascii="Arial" w:hAnsi="Arial" w:cs="Arial"/>
          <w:lang w:val="es-AR"/>
        </w:rPr>
        <w:t>o demostrar antecedentes equivalentes</w:t>
      </w:r>
      <w:r w:rsidRPr="008A2509">
        <w:rPr>
          <w:rStyle w:val="Textoennegrita"/>
          <w:rFonts w:ascii="Arial" w:hAnsi="Arial" w:cs="Arial"/>
          <w:bCs/>
          <w:color w:val="000000"/>
          <w:lang w:val="es-AR"/>
        </w:rPr>
        <w:t>.</w:t>
      </w:r>
      <w:r w:rsidR="00324307" w:rsidRPr="008A2509">
        <w:rPr>
          <w:rStyle w:val="gmail-hoenzb"/>
          <w:rFonts w:ascii="Arial" w:hAnsi="Arial" w:cs="Arial"/>
          <w:lang w:val="es-AR"/>
        </w:rPr>
        <w:t>El Director</w:t>
      </w:r>
      <w:r w:rsidR="00603FEC" w:rsidRPr="008A2509">
        <w:rPr>
          <w:rStyle w:val="gmail-hoenzb"/>
          <w:rFonts w:ascii="Arial" w:hAnsi="Arial" w:cs="Arial"/>
          <w:lang w:val="es-AR"/>
        </w:rPr>
        <w:t>/a</w:t>
      </w:r>
      <w:r w:rsidR="00324307" w:rsidRPr="008A2509">
        <w:rPr>
          <w:rStyle w:val="gmail-hoenzb"/>
          <w:rFonts w:ascii="Arial" w:hAnsi="Arial" w:cs="Arial"/>
          <w:lang w:val="es-AR"/>
        </w:rPr>
        <w:t xml:space="preserve"> y Codirector</w:t>
      </w:r>
      <w:r w:rsidR="00603FEC" w:rsidRPr="008A2509">
        <w:rPr>
          <w:rStyle w:val="gmail-hoenzb"/>
          <w:rFonts w:ascii="Arial" w:hAnsi="Arial" w:cs="Arial"/>
          <w:lang w:val="es-AR"/>
        </w:rPr>
        <w:t>/a</w:t>
      </w:r>
      <w:r w:rsidR="00324307" w:rsidRPr="008A2509">
        <w:rPr>
          <w:rFonts w:ascii="Arial" w:hAnsi="Arial" w:cs="Arial"/>
          <w:lang w:val="es-AR"/>
        </w:rPr>
        <w:t>(si lo hubiera) de los Proyectos de Investigación, Desarrollo Tecnológico y Artístico de la línea Estimular sólo podrán presentarse en ese carácter en 1 (una) solicitud</w:t>
      </w:r>
      <w:r w:rsidR="00AD1238" w:rsidRPr="008A2509">
        <w:rPr>
          <w:rFonts w:ascii="Arial" w:hAnsi="Arial" w:cs="Arial"/>
          <w:lang w:val="es-AR"/>
        </w:rPr>
        <w:t xml:space="preserve"> por cada convocatoria.</w:t>
      </w:r>
    </w:p>
    <w:p w:rsidR="001B481A" w:rsidRPr="008A2509" w:rsidRDefault="001B481A" w:rsidP="001B481A">
      <w:pPr>
        <w:spacing w:after="0" w:line="240" w:lineRule="auto"/>
        <w:jc w:val="both"/>
        <w:rPr>
          <w:rFonts w:ascii="Arial" w:hAnsi="Arial" w:cs="Arial"/>
          <w:b/>
          <w:lang w:val="es-AR"/>
        </w:rPr>
      </w:pPr>
    </w:p>
    <w:p w:rsidR="001B481A" w:rsidRPr="008A2509" w:rsidRDefault="001B481A" w:rsidP="001B481A">
      <w:pPr>
        <w:spacing w:after="0" w:line="240" w:lineRule="auto"/>
        <w:jc w:val="both"/>
        <w:rPr>
          <w:rFonts w:ascii="Arial" w:hAnsi="Arial" w:cs="Arial"/>
          <w:lang w:val="es-AR"/>
        </w:rPr>
      </w:pPr>
      <w:r w:rsidRPr="008A2509">
        <w:rPr>
          <w:rFonts w:ascii="Arial" w:hAnsi="Arial" w:cs="Arial"/>
          <w:b/>
          <w:lang w:val="es-AR"/>
        </w:rPr>
        <w:t xml:space="preserve">Artículo 27. </w:t>
      </w:r>
      <w:r w:rsidRPr="008A2509">
        <w:rPr>
          <w:rFonts w:ascii="Arial" w:hAnsi="Arial" w:cs="Arial"/>
          <w:lang w:val="es-AR"/>
        </w:rPr>
        <w:t>El Director</w:t>
      </w:r>
      <w:r w:rsidR="0061722F" w:rsidRPr="008A2509">
        <w:rPr>
          <w:rStyle w:val="gmail-hoenzb"/>
          <w:rFonts w:ascii="Arial" w:hAnsi="Arial" w:cs="Arial"/>
          <w:lang w:val="es-AR"/>
        </w:rPr>
        <w:t>/a</w:t>
      </w:r>
      <w:r w:rsidRPr="008A2509">
        <w:rPr>
          <w:rFonts w:ascii="Arial" w:hAnsi="Arial" w:cs="Arial"/>
          <w:lang w:val="es-AR"/>
        </w:rPr>
        <w:t xml:space="preserve"> y el Codirector</w:t>
      </w:r>
      <w:r w:rsidR="0061722F" w:rsidRPr="008A2509">
        <w:rPr>
          <w:rStyle w:val="gmail-hoenzb"/>
          <w:rFonts w:ascii="Arial" w:hAnsi="Arial" w:cs="Arial"/>
          <w:lang w:val="es-AR"/>
        </w:rPr>
        <w:t>/a</w:t>
      </w:r>
      <w:r w:rsidRPr="008A2509">
        <w:rPr>
          <w:rFonts w:ascii="Arial" w:hAnsi="Arial" w:cs="Arial"/>
          <w:lang w:val="es-AR"/>
        </w:rPr>
        <w:t xml:space="preserve"> (si lo hubiera) de los Programas serán designados entre los </w:t>
      </w:r>
      <w:r w:rsidR="0061722F" w:rsidRPr="008A2509">
        <w:rPr>
          <w:rFonts w:ascii="Arial" w:hAnsi="Arial" w:cs="Arial"/>
          <w:lang w:val="es-AR"/>
        </w:rPr>
        <w:t>D</w:t>
      </w:r>
      <w:r w:rsidRPr="008A2509">
        <w:rPr>
          <w:rFonts w:ascii="Arial" w:hAnsi="Arial" w:cs="Arial"/>
          <w:lang w:val="es-AR"/>
        </w:rPr>
        <w:t>irectores</w:t>
      </w:r>
      <w:r w:rsidR="0061722F" w:rsidRPr="008A2509">
        <w:rPr>
          <w:rFonts w:ascii="Arial" w:hAnsi="Arial" w:cs="Arial"/>
          <w:lang w:val="es-AR"/>
        </w:rPr>
        <w:t>/as</w:t>
      </w:r>
      <w:r w:rsidRPr="008A2509">
        <w:rPr>
          <w:rFonts w:ascii="Arial" w:hAnsi="Arial" w:cs="Arial"/>
          <w:lang w:val="es-AR"/>
        </w:rPr>
        <w:t xml:space="preserve"> de los Proyectos de Investigación, Desarrollo Tecnológico y Artístico de la línea Consolidar de común acuerdo entre sus integrantes.</w:t>
      </w:r>
    </w:p>
    <w:p w:rsidR="001B481A" w:rsidRPr="008A2509" w:rsidRDefault="001B481A" w:rsidP="001B481A">
      <w:pPr>
        <w:spacing w:after="0" w:line="240" w:lineRule="auto"/>
        <w:jc w:val="both"/>
        <w:rPr>
          <w:rFonts w:ascii="Arial" w:hAnsi="Arial" w:cs="Arial"/>
          <w:lang w:val="es-AR"/>
        </w:rPr>
      </w:pPr>
    </w:p>
    <w:p w:rsidR="001B481A" w:rsidRPr="008A2509" w:rsidRDefault="001B481A" w:rsidP="001B481A">
      <w:pPr>
        <w:spacing w:after="0" w:line="240" w:lineRule="auto"/>
        <w:jc w:val="both"/>
        <w:rPr>
          <w:rFonts w:ascii="Arial" w:hAnsi="Arial" w:cs="Arial"/>
          <w:lang w:val="es-AR"/>
        </w:rPr>
      </w:pPr>
    </w:p>
    <w:p w:rsidR="001B481A" w:rsidRPr="008A2509" w:rsidRDefault="001B481A" w:rsidP="001B481A">
      <w:pPr>
        <w:spacing w:after="0" w:line="240" w:lineRule="auto"/>
        <w:jc w:val="both"/>
        <w:rPr>
          <w:rFonts w:ascii="Arial" w:hAnsi="Arial" w:cs="Arial"/>
          <w:b/>
          <w:bCs/>
          <w:lang w:val="es-AR" w:eastAsia="es-AR"/>
        </w:rPr>
      </w:pPr>
      <w:r w:rsidRPr="008A2509">
        <w:rPr>
          <w:rFonts w:ascii="Arial" w:hAnsi="Arial" w:cs="Arial"/>
          <w:b/>
          <w:bCs/>
          <w:lang w:val="es-AR" w:eastAsia="es-AR"/>
        </w:rPr>
        <w:t xml:space="preserve">DEL </w:t>
      </w:r>
      <w:r w:rsidRPr="008A2509">
        <w:rPr>
          <w:rFonts w:ascii="Arial" w:hAnsi="Arial" w:cs="Arial"/>
          <w:b/>
          <w:lang w:val="es-AR"/>
        </w:rPr>
        <w:t>PROCESO</w:t>
      </w:r>
      <w:r w:rsidRPr="008A2509">
        <w:rPr>
          <w:rFonts w:ascii="Arial" w:hAnsi="Arial" w:cs="Arial"/>
          <w:b/>
          <w:bCs/>
          <w:lang w:val="es-AR" w:eastAsia="es-AR"/>
        </w:rPr>
        <w:t xml:space="preserve"> DE ADMISIBILIDAD </w:t>
      </w:r>
    </w:p>
    <w:p w:rsidR="001B481A" w:rsidRPr="008A2509" w:rsidRDefault="001B481A" w:rsidP="001B481A">
      <w:pPr>
        <w:spacing w:after="0" w:line="240" w:lineRule="auto"/>
        <w:jc w:val="both"/>
        <w:rPr>
          <w:rFonts w:ascii="Arial" w:hAnsi="Arial" w:cs="Arial"/>
          <w:lang w:val="es-AR"/>
        </w:rPr>
      </w:pPr>
      <w:r w:rsidRPr="008A2509">
        <w:rPr>
          <w:rFonts w:ascii="Arial" w:hAnsi="Arial" w:cs="Arial"/>
          <w:b/>
          <w:lang w:val="es-AR"/>
        </w:rPr>
        <w:t xml:space="preserve">Artículo 28. </w:t>
      </w:r>
      <w:r w:rsidRPr="008A2509">
        <w:rPr>
          <w:rFonts w:ascii="Arial" w:hAnsi="Arial" w:cs="Arial"/>
          <w:lang w:val="es-AR"/>
        </w:rPr>
        <w:t xml:space="preserve">Para que una solicitud de Subsidio o Aval Académico a Proyectos de Investigación, Desarrollo Tecnológico y Artístico encuadrados en el artículo 3 del presente reglamento sea considerada admisible, deberá satisfacer los requisitos que se detallan en este reglamento y en las bases de cada convocatoria. </w:t>
      </w:r>
    </w:p>
    <w:p w:rsidR="001B481A" w:rsidRPr="008A2509" w:rsidRDefault="001B481A" w:rsidP="001B481A">
      <w:pPr>
        <w:pStyle w:val="Default"/>
        <w:jc w:val="both"/>
        <w:rPr>
          <w:rFonts w:ascii="Arial" w:hAnsi="Arial" w:cs="Arial"/>
          <w:b/>
          <w:sz w:val="22"/>
          <w:szCs w:val="22"/>
          <w:lang w:val="es-ES"/>
        </w:rPr>
      </w:pPr>
    </w:p>
    <w:p w:rsidR="001B481A" w:rsidRPr="008A2509" w:rsidRDefault="001B481A" w:rsidP="001B481A">
      <w:pPr>
        <w:pStyle w:val="Default"/>
        <w:jc w:val="both"/>
        <w:rPr>
          <w:rFonts w:ascii="Arial" w:hAnsi="Arial" w:cs="Arial"/>
          <w:b/>
          <w:sz w:val="22"/>
          <w:szCs w:val="22"/>
          <w:lang w:val="es-ES"/>
        </w:rPr>
      </w:pPr>
      <w:r w:rsidRPr="008A2509">
        <w:rPr>
          <w:rFonts w:ascii="Arial" w:hAnsi="Arial" w:cs="Arial"/>
          <w:b/>
          <w:sz w:val="22"/>
          <w:szCs w:val="22"/>
        </w:rPr>
        <w:t xml:space="preserve">Artículo 29. </w:t>
      </w:r>
      <w:r w:rsidRPr="008A2509">
        <w:rPr>
          <w:rFonts w:ascii="Arial" w:hAnsi="Arial" w:cs="Arial"/>
          <w:sz w:val="22"/>
          <w:szCs w:val="22"/>
        </w:rPr>
        <w:t>Para que una solicitud de Subsidio a Programa encuadrados en el artículo 5 del presente reglamento sea considerada admisible, deberá satisfacer los requisitos que se detallan en este reglamento y en las bases de cada convocatoria.</w:t>
      </w:r>
    </w:p>
    <w:p w:rsidR="001B481A" w:rsidRPr="008A2509" w:rsidRDefault="001B481A" w:rsidP="001B481A">
      <w:pPr>
        <w:pStyle w:val="Default"/>
        <w:jc w:val="both"/>
        <w:rPr>
          <w:rFonts w:ascii="Arial" w:hAnsi="Arial" w:cs="Arial"/>
          <w:b/>
          <w:sz w:val="22"/>
          <w:szCs w:val="22"/>
          <w:lang w:val="es-ES"/>
        </w:rPr>
      </w:pPr>
    </w:p>
    <w:p w:rsidR="001B481A" w:rsidRPr="008A2509" w:rsidRDefault="001B481A" w:rsidP="001B481A">
      <w:pPr>
        <w:pStyle w:val="Default"/>
        <w:jc w:val="both"/>
        <w:rPr>
          <w:rFonts w:ascii="Arial" w:hAnsi="Arial" w:cs="Arial"/>
          <w:sz w:val="22"/>
          <w:szCs w:val="22"/>
        </w:rPr>
      </w:pPr>
      <w:r w:rsidRPr="008A2509">
        <w:rPr>
          <w:rFonts w:ascii="Arial" w:hAnsi="Arial" w:cs="Arial"/>
          <w:b/>
          <w:sz w:val="22"/>
          <w:szCs w:val="22"/>
        </w:rPr>
        <w:t xml:space="preserve">Artículo 30. </w:t>
      </w:r>
      <w:r w:rsidRPr="008A2509">
        <w:rPr>
          <w:rFonts w:ascii="Arial" w:hAnsi="Arial" w:cs="Arial"/>
          <w:sz w:val="22"/>
          <w:szCs w:val="22"/>
        </w:rPr>
        <w:t xml:space="preserve">El proceso de admisibilidad se realizará por una comisión </w:t>
      </w:r>
      <w:r w:rsidRPr="008A2509">
        <w:rPr>
          <w:rFonts w:ascii="Arial" w:hAnsi="Arial" w:cs="Arial"/>
          <w:i/>
          <w:sz w:val="22"/>
          <w:szCs w:val="22"/>
        </w:rPr>
        <w:t>ad hoc</w:t>
      </w:r>
      <w:r w:rsidRPr="008A2509">
        <w:rPr>
          <w:rFonts w:ascii="Arial" w:hAnsi="Arial" w:cs="Arial"/>
          <w:sz w:val="22"/>
          <w:szCs w:val="22"/>
        </w:rPr>
        <w:t xml:space="preserve"> designada por la SeCyT-UNC en conjunto con su Consejo Asesor y cuya composición será publicada al momento de la apertura de la convocatoria. En el lapso máximo de 30 días corridos de finalizada la convocatoria, la SeCyT-UNC</w:t>
      </w:r>
      <w:r w:rsidRPr="008A2509">
        <w:rPr>
          <w:rFonts w:ascii="Arial" w:hAnsi="Arial" w:cs="Arial"/>
          <w:bCs/>
          <w:iCs/>
          <w:sz w:val="22"/>
          <w:szCs w:val="22"/>
        </w:rPr>
        <w:t xml:space="preserve"> publicará las listas de solicitudes admisibles </w:t>
      </w:r>
      <w:r w:rsidRPr="008A2509">
        <w:rPr>
          <w:rFonts w:ascii="Arial" w:hAnsi="Arial" w:cs="Arial"/>
          <w:sz w:val="22"/>
          <w:szCs w:val="22"/>
        </w:rPr>
        <w:t xml:space="preserve">que serán posteriormente las únicas evaluadas en los aspectos científico-académicos. </w:t>
      </w:r>
    </w:p>
    <w:p w:rsidR="001B481A" w:rsidRPr="008A2509" w:rsidRDefault="001B481A" w:rsidP="001B481A">
      <w:pPr>
        <w:spacing w:after="0" w:line="240" w:lineRule="auto"/>
        <w:jc w:val="both"/>
        <w:rPr>
          <w:rFonts w:ascii="Arial" w:hAnsi="Arial" w:cs="Arial"/>
          <w:b/>
          <w:lang w:val="es-AR"/>
        </w:rPr>
      </w:pPr>
    </w:p>
    <w:p w:rsidR="001B481A" w:rsidRPr="008A2509" w:rsidRDefault="001B481A" w:rsidP="001B481A">
      <w:pPr>
        <w:spacing w:after="0" w:line="240" w:lineRule="auto"/>
        <w:jc w:val="both"/>
        <w:rPr>
          <w:rFonts w:ascii="Arial" w:hAnsi="Arial" w:cs="Arial"/>
          <w:lang w:val="es-AR"/>
        </w:rPr>
      </w:pPr>
    </w:p>
    <w:p w:rsidR="001B481A" w:rsidRPr="008A2509" w:rsidRDefault="001B481A" w:rsidP="001B481A">
      <w:pPr>
        <w:spacing w:after="0" w:line="240" w:lineRule="auto"/>
        <w:jc w:val="both"/>
        <w:rPr>
          <w:rFonts w:ascii="Arial" w:hAnsi="Arial" w:cs="Arial"/>
          <w:b/>
          <w:lang w:val="es-AR"/>
        </w:rPr>
      </w:pPr>
      <w:r w:rsidRPr="008A2509">
        <w:rPr>
          <w:rFonts w:ascii="Arial" w:hAnsi="Arial" w:cs="Arial"/>
          <w:b/>
          <w:lang w:val="es-AR"/>
        </w:rPr>
        <w:t xml:space="preserve">DEL PROCESO DE EVALUACIÓN </w:t>
      </w:r>
    </w:p>
    <w:p w:rsidR="001B481A" w:rsidRPr="008A2509" w:rsidRDefault="001B481A" w:rsidP="001B481A">
      <w:pPr>
        <w:autoSpaceDE w:val="0"/>
        <w:autoSpaceDN w:val="0"/>
        <w:adjustRightInd w:val="0"/>
        <w:spacing w:after="0" w:line="240" w:lineRule="auto"/>
        <w:jc w:val="both"/>
        <w:rPr>
          <w:rFonts w:ascii="Arial" w:hAnsi="Arial" w:cs="Arial"/>
          <w:lang w:val="es-AR"/>
        </w:rPr>
      </w:pPr>
      <w:r w:rsidRPr="008A2509">
        <w:rPr>
          <w:rFonts w:ascii="Arial" w:hAnsi="Arial" w:cs="Arial"/>
          <w:b/>
          <w:lang w:val="es-AR"/>
        </w:rPr>
        <w:t>Artículo 3</w:t>
      </w:r>
      <w:r w:rsidR="00B77D34" w:rsidRPr="008A2509">
        <w:rPr>
          <w:rFonts w:ascii="Arial" w:hAnsi="Arial" w:cs="Arial"/>
          <w:b/>
          <w:lang w:val="es-AR"/>
        </w:rPr>
        <w:t>1</w:t>
      </w:r>
      <w:r w:rsidRPr="008A2509">
        <w:rPr>
          <w:rFonts w:ascii="Arial" w:hAnsi="Arial" w:cs="Arial"/>
          <w:b/>
          <w:lang w:val="es-AR"/>
        </w:rPr>
        <w:t>.</w:t>
      </w:r>
      <w:r w:rsidRPr="008A2509">
        <w:rPr>
          <w:rFonts w:ascii="Arial" w:hAnsi="Arial" w:cs="Arial"/>
          <w:lang w:val="es-AR" w:eastAsia="es-AR"/>
        </w:rPr>
        <w:t xml:space="preserve"> El proceso de evaluación </w:t>
      </w:r>
      <w:r w:rsidRPr="008A2509">
        <w:rPr>
          <w:rFonts w:ascii="Arial" w:hAnsi="Arial" w:cs="Arial"/>
          <w:lang w:val="es-AR"/>
        </w:rPr>
        <w:t xml:space="preserve">de los aspectos científico-académicos </w:t>
      </w:r>
      <w:r w:rsidRPr="008A2509">
        <w:rPr>
          <w:rFonts w:ascii="Arial" w:hAnsi="Arial" w:cs="Arial"/>
          <w:lang w:val="es-AR" w:eastAsia="es-AR"/>
        </w:rPr>
        <w:t xml:space="preserve">de </w:t>
      </w:r>
      <w:r w:rsidR="00324307" w:rsidRPr="008A2509">
        <w:rPr>
          <w:rFonts w:ascii="Arial" w:hAnsi="Arial" w:cs="Arial"/>
          <w:lang w:val="es-AR" w:eastAsia="es-AR"/>
        </w:rPr>
        <w:t xml:space="preserve">la solicitud de </w:t>
      </w:r>
      <w:r w:rsidRPr="008A2509">
        <w:rPr>
          <w:rFonts w:ascii="Arial" w:hAnsi="Arial" w:cs="Arial"/>
          <w:lang w:val="es-AR"/>
        </w:rPr>
        <w:t>Subsidio o Aval Académico a Proyectos de Investigación, Desarrollo Tecnológico y Artístico encuadrados en el artículo 3 del presente reglamento y/o Programas,</w:t>
      </w:r>
      <w:r w:rsidRPr="008A2509">
        <w:rPr>
          <w:rFonts w:ascii="Arial" w:hAnsi="Arial" w:cs="Arial"/>
          <w:lang w:val="es-AR" w:eastAsia="es-AR"/>
        </w:rPr>
        <w:t xml:space="preserve"> estará a cargo de las Comisiones Evaluadoras </w:t>
      </w:r>
      <w:r w:rsidRPr="008A2509">
        <w:rPr>
          <w:rFonts w:ascii="Arial" w:hAnsi="Arial" w:cs="Arial"/>
          <w:lang w:val="es-AR"/>
        </w:rPr>
        <w:t xml:space="preserve">de SeCyT-UNC </w:t>
      </w:r>
      <w:r w:rsidRPr="008A2509">
        <w:rPr>
          <w:rFonts w:ascii="Arial" w:hAnsi="Arial" w:cs="Arial"/>
          <w:lang w:val="es-AR" w:eastAsia="es-AR"/>
        </w:rPr>
        <w:t>y coordinado por la SeCyT-UNC</w:t>
      </w:r>
      <w:r w:rsidR="00942F86" w:rsidRPr="008A2509">
        <w:rPr>
          <w:rFonts w:ascii="Arial" w:hAnsi="Arial" w:cs="Arial"/>
          <w:lang w:val="es-AR" w:eastAsia="es-AR"/>
        </w:rPr>
        <w:t xml:space="preserve"> y sólo se realizará con las solicitudes </w:t>
      </w:r>
      <w:r w:rsidR="005C05EB" w:rsidRPr="008A2509">
        <w:rPr>
          <w:rFonts w:ascii="Arial" w:hAnsi="Arial" w:cs="Arial"/>
          <w:lang w:val="es-AR"/>
        </w:rPr>
        <w:t>consideradas</w:t>
      </w:r>
      <w:r w:rsidR="00942F86" w:rsidRPr="008A2509">
        <w:rPr>
          <w:rFonts w:ascii="Arial" w:hAnsi="Arial" w:cs="Arial"/>
          <w:lang w:val="es-AR"/>
        </w:rPr>
        <w:t xml:space="preserve"> como admisibles</w:t>
      </w:r>
      <w:r w:rsidRPr="008A2509">
        <w:rPr>
          <w:rFonts w:ascii="Arial" w:hAnsi="Arial" w:cs="Arial"/>
          <w:lang w:val="es-AR"/>
        </w:rPr>
        <w:t>.</w:t>
      </w:r>
    </w:p>
    <w:p w:rsidR="001B481A" w:rsidRPr="008A2509" w:rsidRDefault="001B481A" w:rsidP="001B481A">
      <w:pPr>
        <w:autoSpaceDE w:val="0"/>
        <w:autoSpaceDN w:val="0"/>
        <w:adjustRightInd w:val="0"/>
        <w:spacing w:after="0" w:line="240" w:lineRule="auto"/>
        <w:jc w:val="both"/>
        <w:rPr>
          <w:rFonts w:ascii="Arial" w:hAnsi="Arial" w:cs="Arial"/>
          <w:lang w:val="es-AR"/>
        </w:rPr>
      </w:pPr>
    </w:p>
    <w:p w:rsidR="001B481A" w:rsidRPr="008A2509" w:rsidRDefault="00942F86" w:rsidP="001B481A">
      <w:pPr>
        <w:autoSpaceDE w:val="0"/>
        <w:autoSpaceDN w:val="0"/>
        <w:adjustRightInd w:val="0"/>
        <w:spacing w:after="0" w:line="240" w:lineRule="auto"/>
        <w:jc w:val="both"/>
        <w:rPr>
          <w:rFonts w:ascii="Arial" w:hAnsi="Arial" w:cs="Arial"/>
          <w:lang w:val="es-AR"/>
        </w:rPr>
      </w:pPr>
      <w:r w:rsidRPr="008A2509">
        <w:rPr>
          <w:rFonts w:ascii="Arial" w:hAnsi="Arial" w:cs="Arial"/>
          <w:b/>
          <w:lang w:val="es-AR"/>
        </w:rPr>
        <w:t>Artículo 3</w:t>
      </w:r>
      <w:r w:rsidR="00B77D34" w:rsidRPr="008A2509">
        <w:rPr>
          <w:rFonts w:ascii="Arial" w:hAnsi="Arial" w:cs="Arial"/>
          <w:b/>
          <w:lang w:val="es-AR"/>
        </w:rPr>
        <w:t>2</w:t>
      </w:r>
      <w:r w:rsidR="001B481A" w:rsidRPr="008A2509">
        <w:rPr>
          <w:rFonts w:ascii="Arial" w:hAnsi="Arial" w:cs="Arial"/>
          <w:b/>
          <w:lang w:val="es-AR"/>
        </w:rPr>
        <w:t>.</w:t>
      </w:r>
      <w:r w:rsidR="001B481A" w:rsidRPr="008A2509">
        <w:rPr>
          <w:rFonts w:ascii="Arial" w:hAnsi="Arial" w:cs="Arial"/>
          <w:lang w:val="es-AR" w:eastAsia="es-AR"/>
        </w:rPr>
        <w:t xml:space="preserve"> Para el proceso de evaluación </w:t>
      </w:r>
      <w:r w:rsidR="001B481A" w:rsidRPr="008A2509">
        <w:rPr>
          <w:rFonts w:ascii="Arial" w:hAnsi="Arial" w:cs="Arial"/>
          <w:lang w:val="es-AR"/>
        </w:rPr>
        <w:t xml:space="preserve">de los aspectos científico-académicos </w:t>
      </w:r>
      <w:r w:rsidR="00324307" w:rsidRPr="008A2509">
        <w:rPr>
          <w:rFonts w:ascii="Arial" w:hAnsi="Arial" w:cs="Arial"/>
          <w:lang w:val="es-AR" w:eastAsia="es-AR"/>
        </w:rPr>
        <w:t xml:space="preserve">de la solicitud de </w:t>
      </w:r>
      <w:r w:rsidR="001B481A" w:rsidRPr="008A2509">
        <w:rPr>
          <w:rFonts w:ascii="Arial" w:hAnsi="Arial" w:cs="Arial"/>
          <w:lang w:val="es-AR"/>
        </w:rPr>
        <w:t>Subsidios a Proyectos de Investigación, Desarrollo Tecnológico y Artístico de la línea Consolidar y sus respectivos Avales Académicos,</w:t>
      </w:r>
      <w:r w:rsidR="001B481A" w:rsidRPr="008A2509">
        <w:rPr>
          <w:rFonts w:ascii="Arial" w:hAnsi="Arial" w:cs="Arial"/>
          <w:lang w:val="es-AR" w:eastAsia="es-AR"/>
        </w:rPr>
        <w:t xml:space="preserve"> también se considerará la opinión de pares evaluadores externos a la UNC expertos en la temática, objeto de la solicitud, de manera cualitativa y cuantitativa. Este proceso estará coordinado y gestionado conjuntamente por las Comisiones Evaluadoras </w:t>
      </w:r>
      <w:r w:rsidR="001B481A" w:rsidRPr="008A2509">
        <w:rPr>
          <w:rFonts w:ascii="Arial" w:hAnsi="Arial" w:cs="Arial"/>
          <w:lang w:val="es-AR"/>
        </w:rPr>
        <w:t xml:space="preserve">de SeCyT-UNC </w:t>
      </w:r>
      <w:r w:rsidR="001B481A" w:rsidRPr="008A2509">
        <w:rPr>
          <w:rFonts w:ascii="Arial" w:hAnsi="Arial" w:cs="Arial"/>
          <w:lang w:val="es-AR" w:eastAsia="es-AR"/>
        </w:rPr>
        <w:t>y por la SeCyT-UNC</w:t>
      </w:r>
      <w:r w:rsidR="001B481A" w:rsidRPr="008A2509">
        <w:rPr>
          <w:rFonts w:ascii="Arial" w:hAnsi="Arial" w:cs="Arial"/>
          <w:lang w:val="es-AR"/>
        </w:rPr>
        <w:t>.</w:t>
      </w:r>
    </w:p>
    <w:p w:rsidR="001B481A" w:rsidRPr="008A2509" w:rsidRDefault="001B481A" w:rsidP="001B481A">
      <w:pPr>
        <w:autoSpaceDE w:val="0"/>
        <w:autoSpaceDN w:val="0"/>
        <w:adjustRightInd w:val="0"/>
        <w:spacing w:after="0" w:line="240" w:lineRule="auto"/>
        <w:jc w:val="both"/>
        <w:rPr>
          <w:rFonts w:ascii="Arial" w:hAnsi="Arial" w:cs="Arial"/>
          <w:lang w:val="es-AR"/>
        </w:rPr>
      </w:pPr>
    </w:p>
    <w:p w:rsidR="00942F86" w:rsidRPr="008A2509" w:rsidRDefault="00942F86" w:rsidP="001B481A">
      <w:pPr>
        <w:autoSpaceDE w:val="0"/>
        <w:autoSpaceDN w:val="0"/>
        <w:adjustRightInd w:val="0"/>
        <w:spacing w:after="0" w:line="240" w:lineRule="auto"/>
        <w:jc w:val="both"/>
        <w:rPr>
          <w:rFonts w:ascii="Arial" w:hAnsi="Arial" w:cs="Arial"/>
          <w:lang w:val="es-AR"/>
        </w:rPr>
      </w:pPr>
      <w:r w:rsidRPr="008A2509">
        <w:rPr>
          <w:rFonts w:ascii="Arial" w:hAnsi="Arial" w:cs="Arial"/>
          <w:b/>
          <w:lang w:val="es-AR"/>
        </w:rPr>
        <w:t>Artículo 3</w:t>
      </w:r>
      <w:r w:rsidR="00B77D34" w:rsidRPr="008A2509">
        <w:rPr>
          <w:rFonts w:ascii="Arial" w:hAnsi="Arial" w:cs="Arial"/>
          <w:b/>
          <w:lang w:val="es-AR"/>
        </w:rPr>
        <w:t>3</w:t>
      </w:r>
      <w:r w:rsidRPr="008A2509">
        <w:rPr>
          <w:rFonts w:ascii="Arial" w:hAnsi="Arial" w:cs="Arial"/>
          <w:b/>
          <w:lang w:val="es-AR"/>
        </w:rPr>
        <w:t>.</w:t>
      </w:r>
      <w:r w:rsidR="00BF4105" w:rsidRPr="008A2509">
        <w:rPr>
          <w:rFonts w:ascii="Arial" w:hAnsi="Arial" w:cs="Arial"/>
          <w:lang w:val="es-AR" w:eastAsia="es-AR"/>
        </w:rPr>
        <w:t xml:space="preserve">El </w:t>
      </w:r>
      <w:r w:rsidR="0061722F" w:rsidRPr="008A2509">
        <w:rPr>
          <w:rFonts w:ascii="Arial" w:hAnsi="Arial" w:cs="Arial"/>
          <w:lang w:val="es-AR" w:eastAsia="es-AR"/>
        </w:rPr>
        <w:t>D</w:t>
      </w:r>
      <w:r w:rsidR="00BF4105" w:rsidRPr="008A2509">
        <w:rPr>
          <w:rFonts w:ascii="Arial" w:hAnsi="Arial" w:cs="Arial"/>
          <w:lang w:val="es-AR" w:eastAsia="es-AR"/>
        </w:rPr>
        <w:t>irector</w:t>
      </w:r>
      <w:r w:rsidR="0061722F" w:rsidRPr="008A2509">
        <w:rPr>
          <w:rStyle w:val="gmail-hoenzb"/>
          <w:rFonts w:ascii="Arial" w:hAnsi="Arial" w:cs="Arial"/>
          <w:lang w:val="es-AR"/>
        </w:rPr>
        <w:t>/a</w:t>
      </w:r>
      <w:r w:rsidR="00324307" w:rsidRPr="008A2509">
        <w:rPr>
          <w:rFonts w:ascii="Arial" w:hAnsi="Arial" w:cs="Arial"/>
          <w:lang w:val="es-AR" w:eastAsia="es-AR"/>
        </w:rPr>
        <w:t xml:space="preserve">de la solicitud </w:t>
      </w:r>
      <w:r w:rsidR="00BF4105" w:rsidRPr="008A2509">
        <w:rPr>
          <w:rFonts w:ascii="Arial" w:hAnsi="Arial" w:cs="Arial"/>
          <w:lang w:val="es-AR" w:eastAsia="es-AR"/>
        </w:rPr>
        <w:t xml:space="preserve">del </w:t>
      </w:r>
      <w:r w:rsidR="00BF4105" w:rsidRPr="008A2509">
        <w:rPr>
          <w:rFonts w:ascii="Arial" w:hAnsi="Arial" w:cs="Arial"/>
          <w:lang w:val="es-AR"/>
        </w:rPr>
        <w:t>Programa de Investigación, Desarrollo Tecnológico y Artístico</w:t>
      </w:r>
      <w:r w:rsidR="00BF4105" w:rsidRPr="008A2509">
        <w:rPr>
          <w:rFonts w:ascii="Arial" w:hAnsi="Arial" w:cs="Arial"/>
          <w:lang w:val="es-AR" w:eastAsia="es-AR"/>
        </w:rPr>
        <w:t xml:space="preserve"> indicará</w:t>
      </w:r>
      <w:r w:rsidR="005C05EB" w:rsidRPr="008A2509">
        <w:rPr>
          <w:rFonts w:ascii="Arial" w:hAnsi="Arial" w:cs="Arial"/>
          <w:lang w:val="es-AR" w:eastAsia="es-AR"/>
        </w:rPr>
        <w:t>,</w:t>
      </w:r>
      <w:r w:rsidR="00BF4105" w:rsidRPr="008A2509">
        <w:rPr>
          <w:rFonts w:ascii="Arial" w:hAnsi="Arial" w:cs="Arial"/>
          <w:lang w:val="es-AR" w:eastAsia="es-AR"/>
        </w:rPr>
        <w:t xml:space="preserve"> al momento de la</w:t>
      </w:r>
      <w:r w:rsidR="005C05EB" w:rsidRPr="008A2509">
        <w:rPr>
          <w:rFonts w:ascii="Arial" w:hAnsi="Arial" w:cs="Arial"/>
          <w:lang w:val="es-AR" w:eastAsia="es-AR"/>
        </w:rPr>
        <w:t xml:space="preserve"> presentación de la</w:t>
      </w:r>
      <w:r w:rsidR="00BF4105" w:rsidRPr="008A2509">
        <w:rPr>
          <w:rFonts w:ascii="Arial" w:hAnsi="Arial" w:cs="Arial"/>
          <w:lang w:val="es-AR" w:eastAsia="es-AR"/>
        </w:rPr>
        <w:t xml:space="preserve"> solicitud</w:t>
      </w:r>
      <w:r w:rsidR="005C05EB" w:rsidRPr="008A2509">
        <w:rPr>
          <w:rFonts w:ascii="Arial" w:hAnsi="Arial" w:cs="Arial"/>
          <w:lang w:val="es-AR" w:eastAsia="es-AR"/>
        </w:rPr>
        <w:t>,</w:t>
      </w:r>
      <w:r w:rsidR="00BF4105" w:rsidRPr="008A2509">
        <w:rPr>
          <w:rFonts w:ascii="Arial" w:hAnsi="Arial" w:cs="Arial"/>
          <w:lang w:val="es-AR" w:eastAsia="es-AR"/>
        </w:rPr>
        <w:t xml:space="preserve"> la Comisi</w:t>
      </w:r>
      <w:r w:rsidR="00AD1238" w:rsidRPr="008A2509">
        <w:rPr>
          <w:rFonts w:ascii="Arial" w:hAnsi="Arial" w:cs="Arial"/>
          <w:lang w:val="es-AR" w:eastAsia="es-AR"/>
        </w:rPr>
        <w:t>ó</w:t>
      </w:r>
      <w:r w:rsidR="00BF4105" w:rsidRPr="008A2509">
        <w:rPr>
          <w:rFonts w:ascii="Arial" w:hAnsi="Arial" w:cs="Arial"/>
          <w:lang w:val="es-AR" w:eastAsia="es-AR"/>
        </w:rPr>
        <w:t>n Evaluador</w:t>
      </w:r>
      <w:r w:rsidR="005C05EB" w:rsidRPr="008A2509">
        <w:rPr>
          <w:rFonts w:ascii="Arial" w:hAnsi="Arial" w:cs="Arial"/>
          <w:lang w:val="es-AR" w:eastAsia="es-AR"/>
        </w:rPr>
        <w:t>a</w:t>
      </w:r>
      <w:r w:rsidR="00BF4105" w:rsidRPr="008A2509">
        <w:rPr>
          <w:rFonts w:ascii="Arial" w:hAnsi="Arial" w:cs="Arial"/>
          <w:lang w:val="es-AR"/>
        </w:rPr>
        <w:t xml:space="preserve">de SeCyT-UNC que debe atender </w:t>
      </w:r>
      <w:r w:rsidRPr="008A2509">
        <w:rPr>
          <w:rFonts w:ascii="Arial" w:hAnsi="Arial" w:cs="Arial"/>
          <w:lang w:val="es-AR" w:eastAsia="es-AR"/>
        </w:rPr>
        <w:t xml:space="preserve">el proceso de evaluación </w:t>
      </w:r>
      <w:r w:rsidRPr="008A2509">
        <w:rPr>
          <w:rFonts w:ascii="Arial" w:hAnsi="Arial" w:cs="Arial"/>
          <w:lang w:val="es-AR"/>
        </w:rPr>
        <w:t xml:space="preserve">de </w:t>
      </w:r>
      <w:r w:rsidR="00BF4105" w:rsidRPr="008A2509">
        <w:rPr>
          <w:rFonts w:ascii="Arial" w:hAnsi="Arial" w:cs="Arial"/>
          <w:lang w:val="es-AR"/>
        </w:rPr>
        <w:t xml:space="preserve">pertinencia y articulación del mismo. </w:t>
      </w:r>
    </w:p>
    <w:p w:rsidR="00942F86" w:rsidRPr="008A2509" w:rsidRDefault="00942F86" w:rsidP="001B481A">
      <w:pPr>
        <w:autoSpaceDE w:val="0"/>
        <w:autoSpaceDN w:val="0"/>
        <w:adjustRightInd w:val="0"/>
        <w:spacing w:after="0" w:line="240" w:lineRule="auto"/>
        <w:jc w:val="both"/>
        <w:rPr>
          <w:rFonts w:ascii="Arial" w:hAnsi="Arial" w:cs="Arial"/>
          <w:lang w:val="es-AR"/>
        </w:rPr>
      </w:pPr>
    </w:p>
    <w:p w:rsidR="001B481A" w:rsidRPr="008A2509" w:rsidRDefault="001B481A" w:rsidP="001B481A">
      <w:pPr>
        <w:autoSpaceDE w:val="0"/>
        <w:autoSpaceDN w:val="0"/>
        <w:adjustRightInd w:val="0"/>
        <w:spacing w:after="0" w:line="240" w:lineRule="auto"/>
        <w:jc w:val="both"/>
        <w:rPr>
          <w:rFonts w:ascii="Arial" w:hAnsi="Arial" w:cs="Arial"/>
          <w:lang w:val="es-AR" w:eastAsia="es-AR"/>
        </w:rPr>
      </w:pPr>
      <w:r w:rsidRPr="008A2509">
        <w:rPr>
          <w:rFonts w:ascii="Arial" w:hAnsi="Arial" w:cs="Arial"/>
          <w:b/>
          <w:lang w:val="es-AR"/>
        </w:rPr>
        <w:t>Artículo 3</w:t>
      </w:r>
      <w:r w:rsidR="00B77D34" w:rsidRPr="008A2509">
        <w:rPr>
          <w:rFonts w:ascii="Arial" w:hAnsi="Arial" w:cs="Arial"/>
          <w:b/>
          <w:lang w:val="es-AR"/>
        </w:rPr>
        <w:t>4</w:t>
      </w:r>
      <w:r w:rsidRPr="008A2509">
        <w:rPr>
          <w:rFonts w:ascii="Arial" w:hAnsi="Arial" w:cs="Arial"/>
          <w:b/>
          <w:lang w:val="es-AR"/>
        </w:rPr>
        <w:t>.</w:t>
      </w:r>
      <w:r w:rsidRPr="008A2509">
        <w:rPr>
          <w:rFonts w:ascii="Arial" w:hAnsi="Arial" w:cs="Arial"/>
          <w:lang w:val="es-AR" w:eastAsia="es-AR"/>
        </w:rPr>
        <w:t xml:space="preserve">La Comisión Evaluadora </w:t>
      </w:r>
      <w:r w:rsidRPr="008A2509">
        <w:rPr>
          <w:rFonts w:ascii="Arial" w:hAnsi="Arial" w:cs="Arial"/>
          <w:lang w:val="es-AR"/>
        </w:rPr>
        <w:t xml:space="preserve">de SeCyT-UNC que intervenga en la evaluación de las solicitudes del </w:t>
      </w:r>
      <w:r w:rsidR="00BF4105" w:rsidRPr="008A2509">
        <w:rPr>
          <w:rFonts w:ascii="Arial" w:hAnsi="Arial" w:cs="Arial"/>
          <w:lang w:val="es-AR"/>
        </w:rPr>
        <w:t>Subsidio o Aval Académico a Proyectos de Investigación, Desarrollo Tecnológico y Artístico encuadrados en el artículo 3 del presente reglamento y/o Programas</w:t>
      </w:r>
      <w:r w:rsidRPr="008A2509">
        <w:rPr>
          <w:rFonts w:ascii="Arial" w:hAnsi="Arial" w:cs="Arial"/>
          <w:lang w:val="es-AR"/>
        </w:rPr>
        <w:t xml:space="preserve">, </w:t>
      </w:r>
      <w:r w:rsidRPr="008A2509">
        <w:rPr>
          <w:rFonts w:ascii="Arial" w:hAnsi="Arial" w:cs="Arial"/>
          <w:lang w:val="es-AR" w:eastAsia="es-AR"/>
        </w:rPr>
        <w:t>coordinada por la SeCyT-UNC,</w:t>
      </w:r>
      <w:r w:rsidRPr="008A2509">
        <w:rPr>
          <w:rFonts w:ascii="Arial" w:hAnsi="Arial" w:cs="Arial"/>
          <w:lang w:val="es-AR"/>
        </w:rPr>
        <w:t xml:space="preserve"> también formará parte de la evaluación del </w:t>
      </w:r>
      <w:r w:rsidRPr="008A2509">
        <w:rPr>
          <w:rFonts w:ascii="Arial" w:hAnsi="Arial" w:cs="Arial"/>
          <w:lang w:val="es-AR" w:eastAsia="es-AR"/>
        </w:rPr>
        <w:t>informe académico presentado por el Director</w:t>
      </w:r>
      <w:r w:rsidR="00980B4C" w:rsidRPr="008A2509">
        <w:rPr>
          <w:rStyle w:val="gmail-hoenzb"/>
          <w:rFonts w:ascii="Arial" w:hAnsi="Arial" w:cs="Arial"/>
          <w:lang w:val="es-AR"/>
        </w:rPr>
        <w:t>/a</w:t>
      </w:r>
      <w:r w:rsidRPr="008A2509">
        <w:rPr>
          <w:rFonts w:ascii="Arial" w:hAnsi="Arial" w:cs="Arial"/>
          <w:lang w:val="es-AR" w:eastAsia="es-AR"/>
        </w:rPr>
        <w:t xml:space="preserve"> del Programa o Proyecto. </w:t>
      </w:r>
    </w:p>
    <w:p w:rsidR="001B481A" w:rsidRPr="008A2509" w:rsidRDefault="001B481A" w:rsidP="001B481A">
      <w:pPr>
        <w:autoSpaceDE w:val="0"/>
        <w:autoSpaceDN w:val="0"/>
        <w:adjustRightInd w:val="0"/>
        <w:spacing w:after="0" w:line="240" w:lineRule="auto"/>
        <w:jc w:val="both"/>
        <w:rPr>
          <w:rFonts w:ascii="Arial" w:hAnsi="Arial" w:cs="Arial"/>
          <w:lang w:val="es-AR" w:eastAsia="es-AR"/>
        </w:rPr>
      </w:pPr>
    </w:p>
    <w:p w:rsidR="001B481A" w:rsidRPr="008A2509" w:rsidRDefault="001B481A" w:rsidP="001B481A">
      <w:pPr>
        <w:spacing w:after="0" w:line="240" w:lineRule="auto"/>
        <w:ind w:right="-109"/>
        <w:jc w:val="both"/>
        <w:rPr>
          <w:rFonts w:ascii="Arial" w:hAnsi="Arial" w:cs="Arial"/>
          <w:lang w:val="es-AR" w:eastAsia="es-AR"/>
        </w:rPr>
      </w:pPr>
      <w:r w:rsidRPr="008A2509">
        <w:rPr>
          <w:rFonts w:ascii="Arial" w:hAnsi="Arial" w:cs="Arial"/>
          <w:b/>
          <w:bCs/>
          <w:lang w:val="es-AR"/>
        </w:rPr>
        <w:t>Artículo 3</w:t>
      </w:r>
      <w:r w:rsidR="00B77D34" w:rsidRPr="008A2509">
        <w:rPr>
          <w:rFonts w:ascii="Arial" w:hAnsi="Arial" w:cs="Arial"/>
          <w:b/>
          <w:bCs/>
          <w:lang w:val="es-AR"/>
        </w:rPr>
        <w:t>5</w:t>
      </w:r>
      <w:r w:rsidRPr="008A2509">
        <w:rPr>
          <w:rFonts w:ascii="Arial" w:hAnsi="Arial" w:cs="Arial"/>
          <w:b/>
          <w:bCs/>
          <w:lang w:val="es-AR"/>
        </w:rPr>
        <w:t>.</w:t>
      </w:r>
      <w:r w:rsidRPr="008A2509">
        <w:rPr>
          <w:rFonts w:ascii="Arial" w:hAnsi="Arial" w:cs="Arial"/>
          <w:bCs/>
          <w:lang w:val="es-AR"/>
        </w:rPr>
        <w:t xml:space="preserve"> L</w:t>
      </w:r>
      <w:r w:rsidRPr="008A2509">
        <w:rPr>
          <w:rFonts w:ascii="Arial" w:hAnsi="Arial" w:cs="Arial"/>
          <w:lang w:val="es-AR" w:eastAsia="es-AR"/>
        </w:rPr>
        <w:t xml:space="preserve">as bases de la convocatoria deberán incluir los criterios de evaluación para las presentaciones de </w:t>
      </w:r>
      <w:r w:rsidRPr="008A2509">
        <w:rPr>
          <w:rFonts w:ascii="Arial" w:hAnsi="Arial" w:cs="Arial"/>
          <w:lang w:val="es-AR"/>
        </w:rPr>
        <w:t>Proyectos de Investigación, Desarrollo Tecnológico y Artístico encuadrados en el artículo 3 del presente reglamento y sus respectivos Avales Académicos,</w:t>
      </w:r>
      <w:r w:rsidRPr="008A2509">
        <w:rPr>
          <w:rFonts w:ascii="Arial" w:hAnsi="Arial" w:cs="Arial"/>
          <w:lang w:val="es-AR" w:eastAsia="es-AR"/>
        </w:rPr>
        <w:t xml:space="preserve"> de acuerdo a cada categoría y los puntajes máximos a considerar en </w:t>
      </w:r>
      <w:r w:rsidRPr="008A2509">
        <w:rPr>
          <w:rFonts w:ascii="Arial" w:hAnsi="Arial" w:cs="Arial"/>
          <w:lang w:val="es-AR"/>
        </w:rPr>
        <w:t>la calidad del proyecto, los antecedentes del Director</w:t>
      </w:r>
      <w:r w:rsidR="00980B4C" w:rsidRPr="008A2509">
        <w:rPr>
          <w:rStyle w:val="gmail-hoenzb"/>
          <w:rFonts w:ascii="Arial" w:hAnsi="Arial" w:cs="Arial"/>
          <w:lang w:val="es-AR"/>
        </w:rPr>
        <w:t>/a</w:t>
      </w:r>
      <w:r w:rsidRPr="008A2509">
        <w:rPr>
          <w:rFonts w:ascii="Arial" w:hAnsi="Arial" w:cs="Arial"/>
          <w:lang w:val="es-AR"/>
        </w:rPr>
        <w:t>, Codirector</w:t>
      </w:r>
      <w:r w:rsidR="00980B4C" w:rsidRPr="008A2509">
        <w:rPr>
          <w:rStyle w:val="gmail-hoenzb"/>
          <w:rFonts w:ascii="Arial" w:hAnsi="Arial" w:cs="Arial"/>
          <w:lang w:val="es-AR"/>
        </w:rPr>
        <w:t>/a</w:t>
      </w:r>
      <w:r w:rsidRPr="008A2509">
        <w:rPr>
          <w:rFonts w:ascii="Arial" w:hAnsi="Arial" w:cs="Arial"/>
          <w:lang w:val="es-AR"/>
        </w:rPr>
        <w:t xml:space="preserve"> (si lo hubiera), equipo de trabajo y a las facilidades disponibles para la realización del proyecto</w:t>
      </w:r>
      <w:r w:rsidRPr="008A2509">
        <w:rPr>
          <w:rFonts w:ascii="Arial" w:hAnsi="Arial" w:cs="Arial"/>
          <w:lang w:val="es-AR" w:eastAsia="es-AR"/>
        </w:rPr>
        <w:t xml:space="preserve">. </w:t>
      </w:r>
    </w:p>
    <w:p w:rsidR="001B481A" w:rsidRPr="008A2509" w:rsidRDefault="001B481A" w:rsidP="001B481A">
      <w:pPr>
        <w:spacing w:after="0" w:line="240" w:lineRule="auto"/>
        <w:ind w:right="-109"/>
        <w:jc w:val="both"/>
        <w:rPr>
          <w:rFonts w:ascii="Arial" w:hAnsi="Arial" w:cs="Arial"/>
          <w:lang w:val="es-AR" w:eastAsia="es-AR"/>
        </w:rPr>
      </w:pPr>
    </w:p>
    <w:p w:rsidR="001B481A" w:rsidRPr="008A2509" w:rsidRDefault="001B481A" w:rsidP="001B481A">
      <w:pPr>
        <w:spacing w:after="0" w:line="240" w:lineRule="auto"/>
        <w:ind w:right="-109"/>
        <w:jc w:val="both"/>
        <w:rPr>
          <w:rFonts w:ascii="Arial" w:hAnsi="Arial" w:cs="Arial"/>
          <w:lang w:val="es-AR" w:eastAsia="es-AR"/>
        </w:rPr>
      </w:pPr>
      <w:r w:rsidRPr="008A2509">
        <w:rPr>
          <w:rFonts w:ascii="Arial" w:hAnsi="Arial" w:cs="Arial"/>
          <w:b/>
          <w:bCs/>
          <w:lang w:val="es-AR"/>
        </w:rPr>
        <w:t>Artículo 3</w:t>
      </w:r>
      <w:r w:rsidR="00B77D34" w:rsidRPr="008A2509">
        <w:rPr>
          <w:rFonts w:ascii="Arial" w:hAnsi="Arial" w:cs="Arial"/>
          <w:b/>
          <w:bCs/>
          <w:lang w:val="es-AR"/>
        </w:rPr>
        <w:t>6</w:t>
      </w:r>
      <w:r w:rsidRPr="008A2509">
        <w:rPr>
          <w:rFonts w:ascii="Arial" w:hAnsi="Arial" w:cs="Arial"/>
          <w:b/>
          <w:bCs/>
          <w:lang w:val="es-AR"/>
        </w:rPr>
        <w:t>.</w:t>
      </w:r>
      <w:r w:rsidRPr="008A2509">
        <w:rPr>
          <w:rFonts w:ascii="Arial" w:hAnsi="Arial" w:cs="Arial"/>
          <w:bCs/>
          <w:lang w:val="es-AR"/>
        </w:rPr>
        <w:t xml:space="preserve"> L</w:t>
      </w:r>
      <w:r w:rsidRPr="008A2509">
        <w:rPr>
          <w:rFonts w:ascii="Arial" w:hAnsi="Arial" w:cs="Arial"/>
          <w:lang w:val="es-AR" w:eastAsia="es-AR"/>
        </w:rPr>
        <w:t>as bases de la convocatoria deberán incluir los criterios de evaluación para las presentaciones de</w:t>
      </w:r>
      <w:r w:rsidRPr="008A2509">
        <w:rPr>
          <w:rFonts w:ascii="Arial" w:hAnsi="Arial" w:cs="Arial"/>
          <w:lang w:val="es-AR"/>
        </w:rPr>
        <w:t xml:space="preserve"> Programas </w:t>
      </w:r>
      <w:r w:rsidRPr="008A2509">
        <w:rPr>
          <w:rFonts w:ascii="Arial" w:hAnsi="Arial" w:cs="Arial"/>
          <w:lang w:val="es-AR" w:eastAsia="es-AR"/>
        </w:rPr>
        <w:t>y los puntajes máximos a considerar en</w:t>
      </w:r>
      <w:r w:rsidRPr="008A2509">
        <w:rPr>
          <w:rFonts w:ascii="Arial" w:hAnsi="Arial" w:cs="Arial"/>
          <w:lang w:val="es-AR"/>
        </w:rPr>
        <w:t xml:space="preserve"> base a la coherencia, calidad, pertinencia y enfoque multidisciplinar del programa presentado, a su factibilidad, a los antecedentes de los proyectos que lo componen y a la fortaleza del equipo responsable.</w:t>
      </w:r>
    </w:p>
    <w:p w:rsidR="001B481A" w:rsidRPr="008A2509" w:rsidRDefault="001B481A" w:rsidP="001B481A">
      <w:pPr>
        <w:spacing w:after="0" w:line="240" w:lineRule="auto"/>
        <w:ind w:right="-109"/>
        <w:jc w:val="both"/>
        <w:rPr>
          <w:rFonts w:ascii="Arial" w:hAnsi="Arial" w:cs="Arial"/>
          <w:lang w:val="es-AR" w:eastAsia="es-AR"/>
        </w:rPr>
      </w:pPr>
    </w:p>
    <w:p w:rsidR="001B481A" w:rsidRPr="008A2509" w:rsidRDefault="001B481A" w:rsidP="001B481A">
      <w:pPr>
        <w:spacing w:after="0" w:line="240" w:lineRule="auto"/>
        <w:ind w:right="-109"/>
        <w:jc w:val="both"/>
        <w:rPr>
          <w:rFonts w:ascii="Arial" w:hAnsi="Arial" w:cs="Arial"/>
          <w:b/>
          <w:bCs/>
          <w:u w:val="single"/>
          <w:lang w:val="es-AR"/>
        </w:rPr>
      </w:pPr>
      <w:r w:rsidRPr="008A2509">
        <w:rPr>
          <w:rFonts w:ascii="Arial" w:hAnsi="Arial" w:cs="Arial"/>
          <w:b/>
          <w:bCs/>
          <w:lang w:val="es-AR"/>
        </w:rPr>
        <w:t>Artículo 3</w:t>
      </w:r>
      <w:r w:rsidR="00B77D34" w:rsidRPr="008A2509">
        <w:rPr>
          <w:rFonts w:ascii="Arial" w:hAnsi="Arial" w:cs="Arial"/>
          <w:b/>
          <w:bCs/>
          <w:lang w:val="es-AR"/>
        </w:rPr>
        <w:t>7</w:t>
      </w:r>
      <w:r w:rsidRPr="008A2509">
        <w:rPr>
          <w:rFonts w:ascii="Arial" w:hAnsi="Arial" w:cs="Arial"/>
          <w:b/>
          <w:bCs/>
          <w:lang w:val="es-AR"/>
        </w:rPr>
        <w:t>.</w:t>
      </w:r>
      <w:r w:rsidRPr="008A2509">
        <w:rPr>
          <w:rFonts w:ascii="Arial" w:hAnsi="Arial" w:cs="Arial"/>
          <w:lang w:val="es-AR" w:eastAsia="es-AR"/>
        </w:rPr>
        <w:t xml:space="preserve">Las Comisiones Evaluadoras </w:t>
      </w:r>
      <w:r w:rsidRPr="008A2509">
        <w:rPr>
          <w:rFonts w:ascii="Arial" w:hAnsi="Arial" w:cs="Arial"/>
          <w:lang w:val="es-AR"/>
        </w:rPr>
        <w:t xml:space="preserve">de SeCyT-UNC </w:t>
      </w:r>
      <w:r w:rsidRPr="008A2509">
        <w:rPr>
          <w:rFonts w:ascii="Arial" w:hAnsi="Arial" w:cs="Arial"/>
          <w:lang w:val="es-AR" w:eastAsia="es-AR"/>
        </w:rPr>
        <w:t xml:space="preserve">elevarán al Consejo Asesor de SeCyT-UNC un orden de mérito con su respectiva fundamentación </w:t>
      </w:r>
      <w:r w:rsidRPr="008A2509">
        <w:rPr>
          <w:rFonts w:ascii="Arial" w:hAnsi="Arial" w:cs="Arial"/>
          <w:lang w:val="es-AR"/>
        </w:rPr>
        <w:t xml:space="preserve">para los Programas y para cada una de las categorías de Proyectos de Investigación, Desarrollo Tecnológico y Artístico encuadrados en el artículo 3 del presente reglamento a los fines de la selección de los programas y proyectos que serán subsidiados o avalados. </w:t>
      </w:r>
    </w:p>
    <w:p w:rsidR="001B481A" w:rsidRPr="008A2509" w:rsidRDefault="001B481A" w:rsidP="001B481A">
      <w:pPr>
        <w:spacing w:after="0" w:line="240" w:lineRule="auto"/>
        <w:ind w:right="-109"/>
        <w:jc w:val="both"/>
        <w:rPr>
          <w:rFonts w:ascii="Arial" w:hAnsi="Arial" w:cs="Arial"/>
          <w:lang w:val="es-AR"/>
        </w:rPr>
      </w:pPr>
    </w:p>
    <w:p w:rsidR="001B481A" w:rsidRPr="008A2509" w:rsidRDefault="001B481A" w:rsidP="001B481A">
      <w:pPr>
        <w:spacing w:after="0" w:line="240" w:lineRule="auto"/>
        <w:ind w:right="-109"/>
        <w:jc w:val="both"/>
        <w:rPr>
          <w:rFonts w:ascii="Arial" w:hAnsi="Arial" w:cs="Arial"/>
          <w:bCs/>
          <w:lang w:val="es-AR"/>
        </w:rPr>
      </w:pPr>
      <w:r w:rsidRPr="008A2509">
        <w:rPr>
          <w:rFonts w:ascii="Arial" w:hAnsi="Arial" w:cs="Arial"/>
          <w:b/>
          <w:bCs/>
          <w:lang w:val="es-AR"/>
        </w:rPr>
        <w:t xml:space="preserve">Artículo </w:t>
      </w:r>
      <w:r w:rsidR="00AC2E64" w:rsidRPr="008A2509">
        <w:rPr>
          <w:rFonts w:ascii="Arial" w:hAnsi="Arial" w:cs="Arial"/>
          <w:b/>
          <w:bCs/>
          <w:lang w:val="es-AR"/>
        </w:rPr>
        <w:t>3</w:t>
      </w:r>
      <w:r w:rsidR="00B77D34" w:rsidRPr="008A2509">
        <w:rPr>
          <w:rFonts w:ascii="Arial" w:hAnsi="Arial" w:cs="Arial"/>
          <w:b/>
          <w:bCs/>
          <w:lang w:val="es-AR"/>
        </w:rPr>
        <w:t>8</w:t>
      </w:r>
      <w:r w:rsidRPr="008A2509">
        <w:rPr>
          <w:rFonts w:ascii="Arial" w:hAnsi="Arial" w:cs="Arial"/>
          <w:b/>
          <w:bCs/>
          <w:lang w:val="es-AR"/>
        </w:rPr>
        <w:t>.</w:t>
      </w:r>
      <w:r w:rsidRPr="008A2509">
        <w:rPr>
          <w:rFonts w:ascii="Arial" w:hAnsi="Arial" w:cs="Arial"/>
          <w:bCs/>
          <w:lang w:val="es-AR"/>
        </w:rPr>
        <w:t xml:space="preserve"> La SeCyT-UNC, a través de los medios que establezca, hará pública la lista de </w:t>
      </w:r>
      <w:r w:rsidRPr="008A2509">
        <w:rPr>
          <w:rFonts w:ascii="Arial" w:hAnsi="Arial" w:cs="Arial"/>
          <w:lang w:val="es-AR"/>
        </w:rPr>
        <w:t>Proyectos de Investigación, Desarrollo Tecnológico y Artísticoencuadrados en el artículo 3 del presente reglamento subsidiados o avalados</w:t>
      </w:r>
      <w:r w:rsidRPr="008A2509">
        <w:rPr>
          <w:rFonts w:ascii="Arial" w:hAnsi="Arial" w:cs="Arial"/>
          <w:bCs/>
          <w:lang w:val="es-AR"/>
        </w:rPr>
        <w:t xml:space="preserve"> y </w:t>
      </w:r>
      <w:r w:rsidRPr="008A2509">
        <w:rPr>
          <w:rFonts w:ascii="Arial" w:hAnsi="Arial" w:cs="Arial"/>
          <w:lang w:val="es-AR"/>
        </w:rPr>
        <w:t xml:space="preserve">Programas </w:t>
      </w:r>
      <w:r w:rsidRPr="008A2509">
        <w:rPr>
          <w:rFonts w:ascii="Arial" w:hAnsi="Arial" w:cs="Arial"/>
          <w:bCs/>
          <w:lang w:val="es-AR"/>
        </w:rPr>
        <w:t xml:space="preserve">y comunicará a los </w:t>
      </w:r>
      <w:r w:rsidR="00980B4C" w:rsidRPr="008A2509">
        <w:rPr>
          <w:rFonts w:ascii="Arial" w:hAnsi="Arial" w:cs="Arial"/>
          <w:bCs/>
          <w:lang w:val="es-AR"/>
        </w:rPr>
        <w:t>D</w:t>
      </w:r>
      <w:r w:rsidRPr="008A2509">
        <w:rPr>
          <w:rFonts w:ascii="Arial" w:hAnsi="Arial" w:cs="Arial"/>
          <w:bCs/>
          <w:lang w:val="es-AR"/>
        </w:rPr>
        <w:t>irectores</w:t>
      </w:r>
      <w:r w:rsidR="00980B4C" w:rsidRPr="008A2509">
        <w:rPr>
          <w:rFonts w:ascii="Arial" w:hAnsi="Arial" w:cs="Arial"/>
          <w:bCs/>
          <w:lang w:val="es-AR"/>
        </w:rPr>
        <w:t>/as</w:t>
      </w:r>
      <w:r w:rsidRPr="008A2509">
        <w:rPr>
          <w:rFonts w:ascii="Arial" w:hAnsi="Arial" w:cs="Arial"/>
          <w:bCs/>
          <w:lang w:val="es-AR"/>
        </w:rPr>
        <w:t xml:space="preserve"> su situación respecto de la evaluación </w:t>
      </w:r>
      <w:r w:rsidRPr="008A2509">
        <w:rPr>
          <w:rFonts w:ascii="Arial" w:hAnsi="Arial" w:cs="Arial"/>
          <w:lang w:val="es-AR"/>
        </w:rPr>
        <w:t>de los aspectos científico-académicos</w:t>
      </w:r>
      <w:r w:rsidR="00603FEC" w:rsidRPr="008A2509">
        <w:rPr>
          <w:rFonts w:ascii="Arial" w:hAnsi="Arial" w:cs="Arial"/>
          <w:bCs/>
          <w:lang w:val="es-AR"/>
        </w:rPr>
        <w:t>. Los D</w:t>
      </w:r>
      <w:r w:rsidRPr="008A2509">
        <w:rPr>
          <w:rFonts w:ascii="Arial" w:hAnsi="Arial" w:cs="Arial"/>
          <w:bCs/>
          <w:lang w:val="es-AR"/>
        </w:rPr>
        <w:t>irectores</w:t>
      </w:r>
      <w:r w:rsidR="00603FEC" w:rsidRPr="008A2509">
        <w:rPr>
          <w:rFonts w:ascii="Arial" w:hAnsi="Arial" w:cs="Arial"/>
          <w:bCs/>
          <w:lang w:val="es-AR"/>
        </w:rPr>
        <w:t>/as</w:t>
      </w:r>
      <w:r w:rsidRPr="008A2509">
        <w:rPr>
          <w:rFonts w:ascii="Arial" w:hAnsi="Arial" w:cs="Arial"/>
          <w:bCs/>
          <w:lang w:val="es-AR"/>
        </w:rPr>
        <w:t xml:space="preserve"> tendrán acceso al dictamen y los fundamentos de la evaluación luego de recibir dicha comunicación formal.</w:t>
      </w:r>
    </w:p>
    <w:p w:rsidR="001B481A" w:rsidRPr="008A2509" w:rsidRDefault="001B481A" w:rsidP="001B481A">
      <w:pPr>
        <w:spacing w:after="0" w:line="240" w:lineRule="auto"/>
        <w:ind w:right="-109"/>
        <w:jc w:val="both"/>
        <w:rPr>
          <w:rFonts w:ascii="Arial" w:hAnsi="Arial" w:cs="Arial"/>
          <w:lang w:val="es-AR"/>
        </w:rPr>
      </w:pPr>
    </w:p>
    <w:p w:rsidR="001B481A" w:rsidRPr="008A2509" w:rsidRDefault="001B481A" w:rsidP="001B481A">
      <w:pPr>
        <w:spacing w:after="0" w:line="240" w:lineRule="auto"/>
        <w:ind w:right="-109"/>
        <w:jc w:val="both"/>
        <w:rPr>
          <w:rFonts w:ascii="Arial" w:hAnsi="Arial" w:cs="Arial"/>
          <w:lang w:val="es-AR"/>
        </w:rPr>
      </w:pPr>
      <w:r w:rsidRPr="008A2509">
        <w:rPr>
          <w:rFonts w:ascii="Arial" w:hAnsi="Arial" w:cs="Arial"/>
          <w:b/>
          <w:color w:val="000000"/>
          <w:lang w:val="es-AR"/>
        </w:rPr>
        <w:t xml:space="preserve">Artículo </w:t>
      </w:r>
      <w:r w:rsidR="00B77D34" w:rsidRPr="008A2509">
        <w:rPr>
          <w:rFonts w:ascii="Arial" w:hAnsi="Arial" w:cs="Arial"/>
          <w:b/>
          <w:color w:val="000000"/>
          <w:lang w:val="es-AR"/>
        </w:rPr>
        <w:t>39</w:t>
      </w:r>
      <w:r w:rsidRPr="008A2509">
        <w:rPr>
          <w:rFonts w:ascii="Arial" w:hAnsi="Arial" w:cs="Arial"/>
          <w:b/>
          <w:color w:val="000000"/>
          <w:lang w:val="es-AR"/>
        </w:rPr>
        <w:t>.</w:t>
      </w:r>
      <w:r w:rsidRPr="008A2509">
        <w:rPr>
          <w:rFonts w:ascii="Arial" w:hAnsi="Arial" w:cs="Arial"/>
          <w:lang w:val="es-AR"/>
        </w:rPr>
        <w:t xml:space="preserve"> Los </w:t>
      </w:r>
      <w:r w:rsidR="00980B4C" w:rsidRPr="008A2509">
        <w:rPr>
          <w:rFonts w:ascii="Arial" w:hAnsi="Arial" w:cs="Arial"/>
          <w:lang w:val="es-AR"/>
        </w:rPr>
        <w:t>D</w:t>
      </w:r>
      <w:r w:rsidRPr="008A2509">
        <w:rPr>
          <w:rFonts w:ascii="Arial" w:hAnsi="Arial" w:cs="Arial"/>
          <w:lang w:val="es-AR"/>
        </w:rPr>
        <w:t>irectores</w:t>
      </w:r>
      <w:r w:rsidR="00980B4C" w:rsidRPr="008A2509">
        <w:rPr>
          <w:rFonts w:ascii="Arial" w:hAnsi="Arial" w:cs="Arial"/>
          <w:lang w:val="es-AR"/>
        </w:rPr>
        <w:t>/as</w:t>
      </w:r>
      <w:r w:rsidRPr="008A2509">
        <w:rPr>
          <w:rFonts w:ascii="Arial" w:hAnsi="Arial" w:cs="Arial"/>
          <w:lang w:val="es-AR"/>
        </w:rPr>
        <w:t xml:space="preserve"> de las solicitudes a subsidios o avales académicos para Proyectos de Investigación, Desarrollo Tecnológico y Artísticoencuadrados en el artículo 3 del presente reglamento y/o Programas podrán presentar un recurso de reconsideración dentro de los </w:t>
      </w:r>
      <w:r w:rsidR="00356D56" w:rsidRPr="008A2509">
        <w:rPr>
          <w:rFonts w:ascii="Arial" w:hAnsi="Arial" w:cs="Arial"/>
          <w:lang w:val="es-AR"/>
        </w:rPr>
        <w:t>cinco</w:t>
      </w:r>
      <w:r w:rsidRPr="008A2509">
        <w:rPr>
          <w:rFonts w:ascii="Arial" w:hAnsi="Arial" w:cs="Arial"/>
          <w:lang w:val="es-AR"/>
        </w:rPr>
        <w:t xml:space="preserve"> (</w:t>
      </w:r>
      <w:r w:rsidR="00356D56" w:rsidRPr="008A2509">
        <w:rPr>
          <w:rFonts w:ascii="Arial" w:hAnsi="Arial" w:cs="Arial"/>
          <w:lang w:val="es-AR"/>
        </w:rPr>
        <w:t>5</w:t>
      </w:r>
      <w:r w:rsidRPr="008A2509">
        <w:rPr>
          <w:rFonts w:ascii="Arial" w:hAnsi="Arial" w:cs="Arial"/>
          <w:lang w:val="es-AR"/>
        </w:rPr>
        <w:t xml:space="preserve">) días hábiles desde la notificación realizada por la SeCyT-UNC.  </w:t>
      </w:r>
    </w:p>
    <w:p w:rsidR="001B481A" w:rsidRPr="008A2509" w:rsidRDefault="001B481A" w:rsidP="001B481A">
      <w:pPr>
        <w:spacing w:after="0" w:line="240" w:lineRule="auto"/>
        <w:jc w:val="both"/>
        <w:rPr>
          <w:rFonts w:ascii="Arial" w:hAnsi="Arial" w:cs="Arial"/>
          <w:lang w:val="es-AR"/>
        </w:rPr>
      </w:pPr>
    </w:p>
    <w:p w:rsidR="001B481A" w:rsidRPr="008A2509" w:rsidRDefault="001B481A" w:rsidP="001B481A">
      <w:pPr>
        <w:spacing w:after="0" w:line="240" w:lineRule="auto"/>
        <w:jc w:val="both"/>
        <w:rPr>
          <w:rFonts w:ascii="Arial" w:hAnsi="Arial" w:cs="Arial"/>
          <w:lang w:val="es-AR"/>
        </w:rPr>
      </w:pPr>
    </w:p>
    <w:p w:rsidR="001B481A" w:rsidRPr="008A2509" w:rsidRDefault="001B481A" w:rsidP="001B481A">
      <w:pPr>
        <w:spacing w:after="0" w:line="240" w:lineRule="auto"/>
        <w:jc w:val="both"/>
        <w:rPr>
          <w:rFonts w:ascii="Arial" w:hAnsi="Arial" w:cs="Arial"/>
          <w:b/>
          <w:lang w:val="es-AR"/>
        </w:rPr>
      </w:pPr>
      <w:r w:rsidRPr="008A2509">
        <w:rPr>
          <w:rFonts w:ascii="Arial" w:hAnsi="Arial" w:cs="Arial"/>
          <w:b/>
          <w:lang w:val="es-AR"/>
        </w:rPr>
        <w:t>DE LOS INFORMES ACADÉMICOS Y ECONÓMICOS</w:t>
      </w:r>
    </w:p>
    <w:p w:rsidR="001B481A" w:rsidRPr="008A2509" w:rsidRDefault="001B481A" w:rsidP="001B481A">
      <w:pPr>
        <w:spacing w:after="0" w:line="240" w:lineRule="auto"/>
        <w:jc w:val="both"/>
        <w:rPr>
          <w:rFonts w:ascii="Arial" w:hAnsi="Arial" w:cs="Arial"/>
          <w:b/>
          <w:lang w:val="es-AR"/>
        </w:rPr>
      </w:pPr>
    </w:p>
    <w:p w:rsidR="001B481A" w:rsidRPr="008A2509" w:rsidRDefault="001B481A" w:rsidP="001B481A">
      <w:pPr>
        <w:spacing w:after="0" w:line="240" w:lineRule="auto"/>
        <w:jc w:val="both"/>
        <w:rPr>
          <w:rFonts w:ascii="Arial" w:hAnsi="Arial" w:cs="Arial"/>
          <w:lang w:val="es-AR"/>
        </w:rPr>
      </w:pPr>
      <w:r w:rsidRPr="008A2509">
        <w:rPr>
          <w:rFonts w:ascii="Arial" w:hAnsi="Arial" w:cs="Arial"/>
          <w:b/>
          <w:color w:val="000000"/>
          <w:lang w:val="es-AR"/>
        </w:rPr>
        <w:t xml:space="preserve">Artículo </w:t>
      </w:r>
      <w:r w:rsidR="00AC2E64" w:rsidRPr="008A2509">
        <w:rPr>
          <w:rFonts w:ascii="Arial" w:hAnsi="Arial" w:cs="Arial"/>
          <w:b/>
          <w:color w:val="000000"/>
          <w:lang w:val="es-AR"/>
        </w:rPr>
        <w:t>4</w:t>
      </w:r>
      <w:r w:rsidR="00B77D34" w:rsidRPr="008A2509">
        <w:rPr>
          <w:rFonts w:ascii="Arial" w:hAnsi="Arial" w:cs="Arial"/>
          <w:b/>
          <w:color w:val="000000"/>
          <w:lang w:val="es-AR"/>
        </w:rPr>
        <w:t>0</w:t>
      </w:r>
      <w:r w:rsidRPr="008A2509">
        <w:rPr>
          <w:rFonts w:ascii="Arial" w:hAnsi="Arial" w:cs="Arial"/>
          <w:b/>
          <w:color w:val="000000"/>
          <w:lang w:val="es-AR"/>
        </w:rPr>
        <w:t>.</w:t>
      </w:r>
      <w:r w:rsidRPr="008A2509">
        <w:rPr>
          <w:rFonts w:ascii="Arial" w:hAnsi="Arial" w:cs="Arial"/>
          <w:lang w:val="es-AR"/>
        </w:rPr>
        <w:t xml:space="preserve"> El Director</w:t>
      </w:r>
      <w:r w:rsidR="00980B4C" w:rsidRPr="008A2509">
        <w:rPr>
          <w:rFonts w:ascii="Arial" w:hAnsi="Arial" w:cs="Arial"/>
          <w:lang w:val="es-AR"/>
        </w:rPr>
        <w:t>/a</w:t>
      </w:r>
      <w:r w:rsidRPr="008A2509">
        <w:rPr>
          <w:rFonts w:ascii="Arial" w:hAnsi="Arial" w:cs="Arial"/>
          <w:lang w:val="es-AR"/>
        </w:rPr>
        <w:t xml:space="preserve"> del Programa o Proyecto de Investigación, Desarrollo Tecnológico y Artístico subsidiado deberá presentar </w:t>
      </w:r>
      <w:r w:rsidR="005B3345" w:rsidRPr="008A2509">
        <w:rPr>
          <w:rFonts w:ascii="Arial" w:hAnsi="Arial" w:cs="Arial"/>
          <w:lang w:val="es-AR"/>
        </w:rPr>
        <w:t xml:space="preserve">el informe académico y </w:t>
      </w:r>
      <w:r w:rsidRPr="008A2509">
        <w:rPr>
          <w:rFonts w:ascii="Arial" w:hAnsi="Arial" w:cs="Arial"/>
          <w:lang w:val="es-AR"/>
        </w:rPr>
        <w:t>la rendición de cuentas de los fondos otorgados</w:t>
      </w:r>
      <w:r w:rsidR="005B3345" w:rsidRPr="008A2509">
        <w:rPr>
          <w:rFonts w:ascii="Arial" w:hAnsi="Arial" w:cs="Arial"/>
          <w:lang w:val="es-AR"/>
        </w:rPr>
        <w:t xml:space="preserve"> en la fecha que fije la SeCyT-</w:t>
      </w:r>
      <w:r w:rsidRPr="008A2509">
        <w:rPr>
          <w:rFonts w:ascii="Arial" w:hAnsi="Arial" w:cs="Arial"/>
          <w:lang w:val="es-AR"/>
        </w:rPr>
        <w:t>UNC.</w:t>
      </w:r>
    </w:p>
    <w:p w:rsidR="001B481A" w:rsidRPr="008A2509" w:rsidRDefault="001B481A" w:rsidP="001B481A">
      <w:pPr>
        <w:spacing w:after="0" w:line="240" w:lineRule="auto"/>
        <w:jc w:val="both"/>
        <w:rPr>
          <w:rFonts w:ascii="Arial" w:hAnsi="Arial" w:cs="Arial"/>
          <w:lang w:val="es-AR"/>
        </w:rPr>
      </w:pPr>
    </w:p>
    <w:p w:rsidR="001B481A" w:rsidRPr="008A2509" w:rsidRDefault="001B481A" w:rsidP="001B481A">
      <w:pPr>
        <w:spacing w:after="0" w:line="240" w:lineRule="auto"/>
        <w:jc w:val="both"/>
        <w:rPr>
          <w:rFonts w:ascii="Arial" w:hAnsi="Arial" w:cs="Arial"/>
          <w:lang w:val="es-AR"/>
        </w:rPr>
      </w:pPr>
      <w:r w:rsidRPr="008A2509">
        <w:rPr>
          <w:rFonts w:ascii="Arial" w:hAnsi="Arial" w:cs="Arial"/>
          <w:b/>
          <w:color w:val="000000"/>
          <w:lang w:val="es-AR"/>
        </w:rPr>
        <w:t xml:space="preserve">Artículo </w:t>
      </w:r>
      <w:r w:rsidR="00AC2E64" w:rsidRPr="008A2509">
        <w:rPr>
          <w:rFonts w:ascii="Arial" w:hAnsi="Arial" w:cs="Arial"/>
          <w:b/>
          <w:color w:val="000000"/>
          <w:lang w:val="es-AR"/>
        </w:rPr>
        <w:t>4</w:t>
      </w:r>
      <w:r w:rsidR="00B77D34" w:rsidRPr="008A2509">
        <w:rPr>
          <w:rFonts w:ascii="Arial" w:hAnsi="Arial" w:cs="Arial"/>
          <w:b/>
          <w:color w:val="000000"/>
          <w:lang w:val="es-AR"/>
        </w:rPr>
        <w:t>1</w:t>
      </w:r>
      <w:r w:rsidRPr="008A2509">
        <w:rPr>
          <w:rFonts w:ascii="Arial" w:hAnsi="Arial" w:cs="Arial"/>
          <w:b/>
          <w:color w:val="000000"/>
          <w:lang w:val="es-AR"/>
        </w:rPr>
        <w:t>.</w:t>
      </w:r>
      <w:r w:rsidRPr="008A2509">
        <w:rPr>
          <w:rFonts w:ascii="Arial" w:hAnsi="Arial" w:cs="Arial"/>
          <w:lang w:val="es-AR"/>
        </w:rPr>
        <w:t xml:space="preserve"> La falta de otorgamiento, por parte de la SeCyT-UNC, del total del presupuesto solicitado no exime al Director</w:t>
      </w:r>
      <w:r w:rsidR="00980B4C" w:rsidRPr="008A2509">
        <w:rPr>
          <w:rStyle w:val="gmail-hoenzb"/>
          <w:rFonts w:ascii="Arial" w:hAnsi="Arial" w:cs="Arial"/>
          <w:lang w:val="es-AR"/>
        </w:rPr>
        <w:t>/a</w:t>
      </w:r>
      <w:r w:rsidRPr="008A2509">
        <w:rPr>
          <w:rFonts w:ascii="Arial" w:hAnsi="Arial" w:cs="Arial"/>
          <w:lang w:val="es-AR"/>
        </w:rPr>
        <w:t xml:space="preserve"> de la responsabilidad de presentar el informe académico y la rendición contable correspondientes. </w:t>
      </w:r>
    </w:p>
    <w:p w:rsidR="001B481A" w:rsidRPr="008A2509" w:rsidRDefault="001B481A" w:rsidP="001B481A">
      <w:pPr>
        <w:spacing w:after="0" w:line="240" w:lineRule="auto"/>
        <w:jc w:val="both"/>
        <w:rPr>
          <w:rFonts w:ascii="Arial" w:hAnsi="Arial" w:cs="Arial"/>
          <w:b/>
          <w:lang w:val="es-AR"/>
        </w:rPr>
      </w:pPr>
    </w:p>
    <w:p w:rsidR="001B481A" w:rsidRPr="008A2509" w:rsidRDefault="001B481A" w:rsidP="001B481A">
      <w:pPr>
        <w:spacing w:after="0" w:line="240" w:lineRule="auto"/>
        <w:jc w:val="both"/>
        <w:rPr>
          <w:rFonts w:ascii="Arial" w:hAnsi="Arial" w:cs="Arial"/>
          <w:lang w:val="es-AR"/>
        </w:rPr>
      </w:pPr>
      <w:r w:rsidRPr="008A2509">
        <w:rPr>
          <w:rFonts w:ascii="Arial" w:hAnsi="Arial" w:cs="Arial"/>
          <w:b/>
          <w:color w:val="000000"/>
          <w:lang w:val="es-AR"/>
        </w:rPr>
        <w:t xml:space="preserve">Artículo </w:t>
      </w:r>
      <w:r w:rsidR="00AC2E64" w:rsidRPr="008A2509">
        <w:rPr>
          <w:rFonts w:ascii="Arial" w:hAnsi="Arial" w:cs="Arial"/>
          <w:b/>
          <w:color w:val="000000"/>
          <w:lang w:val="es-AR"/>
        </w:rPr>
        <w:t>4</w:t>
      </w:r>
      <w:r w:rsidR="00B77D34" w:rsidRPr="008A2509">
        <w:rPr>
          <w:rFonts w:ascii="Arial" w:hAnsi="Arial" w:cs="Arial"/>
          <w:b/>
          <w:color w:val="000000"/>
          <w:lang w:val="es-AR"/>
        </w:rPr>
        <w:t>2</w:t>
      </w:r>
      <w:r w:rsidRPr="008A2509">
        <w:rPr>
          <w:rFonts w:ascii="Arial" w:hAnsi="Arial" w:cs="Arial"/>
          <w:b/>
          <w:color w:val="000000"/>
          <w:lang w:val="es-AR"/>
        </w:rPr>
        <w:t>.</w:t>
      </w:r>
      <w:r w:rsidRPr="008A2509">
        <w:rPr>
          <w:rFonts w:ascii="Arial" w:hAnsi="Arial" w:cs="Arial"/>
          <w:lang w:val="es-AR"/>
        </w:rPr>
        <w:t xml:space="preserve"> La rendición de cuentas deberá ajustarse a los fondos efectivamente percibidos. Los Directores</w:t>
      </w:r>
      <w:r w:rsidR="00980B4C" w:rsidRPr="008A2509">
        <w:rPr>
          <w:rFonts w:ascii="Arial" w:hAnsi="Arial" w:cs="Arial"/>
          <w:lang w:val="es-AR"/>
        </w:rPr>
        <w:t>/as</w:t>
      </w:r>
      <w:r w:rsidRPr="008A2509">
        <w:rPr>
          <w:rFonts w:ascii="Arial" w:hAnsi="Arial" w:cs="Arial"/>
          <w:lang w:val="es-AR"/>
        </w:rPr>
        <w:t xml:space="preserve"> del Programa o Proyecto de Investigación, Desarrollo Tecnológico y Artístico subsidiado podrán, de ser necesarias, realizar modificaciones parciales a lo presupuestado, lo cual será informado por nota a la SeCyT-UNC al momento de la rendición. Los fondos otorgados deberán rendirse en su totalidad, en caso de que quedara un saldo sin ejecutar, deberá efectuarse la devolución del mismo a la SeCyT-UNC. </w:t>
      </w:r>
    </w:p>
    <w:p w:rsidR="001B481A" w:rsidRPr="008A2509" w:rsidRDefault="001B481A" w:rsidP="001B481A">
      <w:pPr>
        <w:spacing w:after="0" w:line="240" w:lineRule="auto"/>
        <w:jc w:val="both"/>
        <w:rPr>
          <w:rFonts w:ascii="Arial" w:hAnsi="Arial" w:cs="Arial"/>
          <w:b/>
          <w:lang w:val="es-AR"/>
        </w:rPr>
      </w:pPr>
    </w:p>
    <w:p w:rsidR="001B481A" w:rsidRPr="008A2509" w:rsidRDefault="001B481A" w:rsidP="001B481A">
      <w:pPr>
        <w:spacing w:after="0" w:line="240" w:lineRule="auto"/>
        <w:jc w:val="both"/>
        <w:rPr>
          <w:rFonts w:ascii="Arial" w:hAnsi="Arial" w:cs="Arial"/>
          <w:lang w:val="es-AR"/>
        </w:rPr>
      </w:pPr>
      <w:r w:rsidRPr="008A2509">
        <w:rPr>
          <w:rFonts w:ascii="Arial" w:hAnsi="Arial" w:cs="Arial"/>
          <w:b/>
          <w:color w:val="000000"/>
          <w:lang w:val="es-AR"/>
        </w:rPr>
        <w:t xml:space="preserve">Artículo </w:t>
      </w:r>
      <w:r w:rsidR="00AC2E64" w:rsidRPr="008A2509">
        <w:rPr>
          <w:rFonts w:ascii="Arial" w:hAnsi="Arial" w:cs="Arial"/>
          <w:b/>
          <w:color w:val="000000"/>
          <w:lang w:val="es-AR"/>
        </w:rPr>
        <w:t>4</w:t>
      </w:r>
      <w:r w:rsidR="00B77D34" w:rsidRPr="008A2509">
        <w:rPr>
          <w:rFonts w:ascii="Arial" w:hAnsi="Arial" w:cs="Arial"/>
          <w:b/>
          <w:color w:val="000000"/>
          <w:lang w:val="es-AR"/>
        </w:rPr>
        <w:t>3</w:t>
      </w:r>
      <w:r w:rsidRPr="008A2509">
        <w:rPr>
          <w:rFonts w:ascii="Arial" w:hAnsi="Arial" w:cs="Arial"/>
          <w:b/>
          <w:color w:val="000000"/>
          <w:lang w:val="es-AR"/>
        </w:rPr>
        <w:t>.</w:t>
      </w:r>
      <w:r w:rsidRPr="008A2509">
        <w:rPr>
          <w:rFonts w:ascii="Arial" w:hAnsi="Arial" w:cs="Arial"/>
          <w:lang w:val="es-AR"/>
        </w:rPr>
        <w:t xml:space="preserve"> El Director</w:t>
      </w:r>
      <w:r w:rsidR="00980B4C" w:rsidRPr="008A2509">
        <w:rPr>
          <w:rFonts w:ascii="Arial" w:hAnsi="Arial" w:cs="Arial"/>
          <w:lang w:val="es-AR"/>
        </w:rPr>
        <w:t>/a</w:t>
      </w:r>
      <w:r w:rsidRPr="008A2509">
        <w:rPr>
          <w:rFonts w:ascii="Arial" w:hAnsi="Arial" w:cs="Arial"/>
          <w:lang w:val="es-AR"/>
        </w:rPr>
        <w:t xml:space="preserve"> del Programa o Proyecto de Investigación, Desarrollo Tecnológico y Artístico deberá ingresar los bienes adquiridos con los subsidios al Patrimonio de la UNC, en la Unidad Académica a la que pertenecen, a través de los procedimientos administrativos pertinentes. </w:t>
      </w:r>
    </w:p>
    <w:p w:rsidR="001B481A" w:rsidRPr="008A2509" w:rsidRDefault="001B481A" w:rsidP="001B481A">
      <w:pPr>
        <w:spacing w:after="0" w:line="240" w:lineRule="auto"/>
        <w:jc w:val="both"/>
        <w:rPr>
          <w:rFonts w:ascii="Arial" w:hAnsi="Arial" w:cs="Arial"/>
          <w:b/>
          <w:lang w:val="es-AR"/>
        </w:rPr>
      </w:pPr>
    </w:p>
    <w:p w:rsidR="001B481A" w:rsidRPr="008A2509" w:rsidRDefault="001B481A" w:rsidP="001B481A">
      <w:pPr>
        <w:spacing w:after="0" w:line="240" w:lineRule="auto"/>
        <w:jc w:val="both"/>
        <w:rPr>
          <w:rFonts w:ascii="Arial" w:hAnsi="Arial" w:cs="Arial"/>
          <w:lang w:val="es-AR"/>
        </w:rPr>
      </w:pPr>
      <w:r w:rsidRPr="008A2509">
        <w:rPr>
          <w:rFonts w:ascii="Arial" w:hAnsi="Arial" w:cs="Arial"/>
          <w:b/>
          <w:color w:val="000000"/>
          <w:lang w:val="es-AR"/>
        </w:rPr>
        <w:t>Artículo 4</w:t>
      </w:r>
      <w:r w:rsidR="00B77D34" w:rsidRPr="008A2509">
        <w:rPr>
          <w:rFonts w:ascii="Arial" w:hAnsi="Arial" w:cs="Arial"/>
          <w:b/>
          <w:color w:val="000000"/>
          <w:lang w:val="es-AR"/>
        </w:rPr>
        <w:t>4</w:t>
      </w:r>
      <w:r w:rsidRPr="008A2509">
        <w:rPr>
          <w:rFonts w:ascii="Arial" w:hAnsi="Arial" w:cs="Arial"/>
          <w:b/>
          <w:color w:val="000000"/>
          <w:lang w:val="es-AR"/>
        </w:rPr>
        <w:t>.</w:t>
      </w:r>
      <w:r w:rsidRPr="008A2509">
        <w:rPr>
          <w:rFonts w:ascii="Arial" w:hAnsi="Arial" w:cs="Arial"/>
          <w:lang w:val="es-AR"/>
        </w:rPr>
        <w:t xml:space="preserve"> Todas las rendiciones contables deberán ser presentadas con la constancia de aprobación del área Económico Financiera de la Unidad Académica y, en los casos que fuera necesario, con la intervención del Área Patrimonial respectiva.</w:t>
      </w:r>
    </w:p>
    <w:p w:rsidR="001B481A" w:rsidRPr="008A2509" w:rsidRDefault="001B481A" w:rsidP="001B481A">
      <w:pPr>
        <w:spacing w:after="0" w:line="240" w:lineRule="auto"/>
        <w:jc w:val="both"/>
        <w:rPr>
          <w:rFonts w:ascii="Arial" w:hAnsi="Arial" w:cs="Arial"/>
          <w:b/>
          <w:lang w:val="es-AR"/>
        </w:rPr>
      </w:pPr>
    </w:p>
    <w:p w:rsidR="00AC2E64" w:rsidRPr="008A2509" w:rsidRDefault="001B481A" w:rsidP="001B481A">
      <w:pPr>
        <w:spacing w:after="0" w:line="240" w:lineRule="auto"/>
        <w:jc w:val="both"/>
        <w:rPr>
          <w:rFonts w:ascii="Arial" w:hAnsi="Arial" w:cs="Arial"/>
          <w:lang w:val="es-AR"/>
        </w:rPr>
      </w:pPr>
      <w:r w:rsidRPr="008A2509">
        <w:rPr>
          <w:rFonts w:ascii="Arial" w:hAnsi="Arial" w:cs="Arial"/>
          <w:b/>
          <w:color w:val="000000"/>
          <w:lang w:val="es-AR"/>
        </w:rPr>
        <w:t>Artículo 4</w:t>
      </w:r>
      <w:r w:rsidR="00B77D34" w:rsidRPr="008A2509">
        <w:rPr>
          <w:rFonts w:ascii="Arial" w:hAnsi="Arial" w:cs="Arial"/>
          <w:b/>
          <w:color w:val="000000"/>
          <w:lang w:val="es-AR"/>
        </w:rPr>
        <w:t>5</w:t>
      </w:r>
      <w:r w:rsidRPr="008A2509">
        <w:rPr>
          <w:rFonts w:ascii="Arial" w:hAnsi="Arial" w:cs="Arial"/>
          <w:b/>
          <w:color w:val="000000"/>
          <w:lang w:val="es-AR"/>
        </w:rPr>
        <w:t>.</w:t>
      </w:r>
      <w:r w:rsidRPr="008A2509">
        <w:rPr>
          <w:rFonts w:ascii="Arial" w:hAnsi="Arial" w:cs="Arial"/>
          <w:lang w:val="es-AR"/>
        </w:rPr>
        <w:t xml:space="preserve"> La falta de presentación en término del informe académico y la rendición contable por parte del Director</w:t>
      </w:r>
      <w:r w:rsidR="00980B4C" w:rsidRPr="008A2509">
        <w:rPr>
          <w:rFonts w:ascii="Arial" w:hAnsi="Arial" w:cs="Arial"/>
          <w:lang w:val="es-AR"/>
        </w:rPr>
        <w:t>/a</w:t>
      </w:r>
      <w:r w:rsidRPr="008A2509">
        <w:rPr>
          <w:rFonts w:ascii="Arial" w:hAnsi="Arial" w:cs="Arial"/>
          <w:lang w:val="es-AR"/>
        </w:rPr>
        <w:t xml:space="preserve"> del Programa o Proyecto de Investigación, Desarrollo Tecnológico y Artístico, tendrá las mismas sanciones que un informe “No </w:t>
      </w:r>
      <w:r w:rsidR="005C05EB" w:rsidRPr="008A2509">
        <w:rPr>
          <w:rFonts w:ascii="Arial" w:hAnsi="Arial" w:cs="Arial"/>
          <w:lang w:val="es-AR"/>
        </w:rPr>
        <w:t>s</w:t>
      </w:r>
      <w:r w:rsidRPr="008A2509">
        <w:rPr>
          <w:rFonts w:ascii="Arial" w:hAnsi="Arial" w:cs="Arial"/>
          <w:lang w:val="es-AR"/>
        </w:rPr>
        <w:t xml:space="preserve">atisfactorio”. </w:t>
      </w:r>
    </w:p>
    <w:p w:rsidR="00AC2E64" w:rsidRPr="008A2509" w:rsidRDefault="00AC2E64" w:rsidP="001B481A">
      <w:pPr>
        <w:spacing w:after="0" w:line="240" w:lineRule="auto"/>
        <w:jc w:val="both"/>
        <w:rPr>
          <w:rFonts w:ascii="Arial" w:hAnsi="Arial" w:cs="Arial"/>
          <w:lang w:val="es-AR"/>
        </w:rPr>
      </w:pPr>
    </w:p>
    <w:p w:rsidR="001B481A" w:rsidRPr="008A2509" w:rsidRDefault="00AC2E64" w:rsidP="001B481A">
      <w:pPr>
        <w:spacing w:after="0" w:line="240" w:lineRule="auto"/>
        <w:jc w:val="both"/>
        <w:rPr>
          <w:rFonts w:ascii="Arial" w:hAnsi="Arial" w:cs="Arial"/>
          <w:b/>
          <w:lang w:val="es-AR"/>
        </w:rPr>
      </w:pPr>
      <w:r w:rsidRPr="008A2509">
        <w:rPr>
          <w:rFonts w:ascii="Arial" w:hAnsi="Arial" w:cs="Arial"/>
          <w:b/>
          <w:color w:val="000000"/>
          <w:lang w:val="es-AR"/>
        </w:rPr>
        <w:t>Artículo 4</w:t>
      </w:r>
      <w:r w:rsidR="00B77D34" w:rsidRPr="008A2509">
        <w:rPr>
          <w:rFonts w:ascii="Arial" w:hAnsi="Arial" w:cs="Arial"/>
          <w:b/>
          <w:color w:val="000000"/>
          <w:lang w:val="es-AR"/>
        </w:rPr>
        <w:t>6</w:t>
      </w:r>
      <w:r w:rsidRPr="008A2509">
        <w:rPr>
          <w:rFonts w:ascii="Arial" w:hAnsi="Arial" w:cs="Arial"/>
          <w:b/>
          <w:color w:val="000000"/>
          <w:lang w:val="es-AR"/>
        </w:rPr>
        <w:t xml:space="preserve">. </w:t>
      </w:r>
      <w:r w:rsidR="001B481A" w:rsidRPr="008A2509">
        <w:rPr>
          <w:rFonts w:ascii="Arial" w:hAnsi="Arial" w:cs="Arial"/>
          <w:lang w:val="es-AR"/>
        </w:rPr>
        <w:t>Los informes y rendiciones contables de Programa o Proyecto de Investigación, Desarrollo Tecnológico y Artístico que no hayan sido presentados en el término establecido por la SECyT-UNC, o que tengan una calificación de “No satisfactorio”, no podrán presentarse en la próxima convocatoria.</w:t>
      </w:r>
    </w:p>
    <w:p w:rsidR="001B481A" w:rsidRPr="008A2509" w:rsidRDefault="001B481A" w:rsidP="001B481A">
      <w:pPr>
        <w:spacing w:after="0" w:line="240" w:lineRule="auto"/>
        <w:jc w:val="both"/>
        <w:rPr>
          <w:rFonts w:ascii="Arial" w:hAnsi="Arial" w:cs="Arial"/>
          <w:b/>
          <w:lang w:val="es-AR"/>
        </w:rPr>
      </w:pPr>
    </w:p>
    <w:p w:rsidR="001B481A" w:rsidRPr="008A2509" w:rsidRDefault="001B481A" w:rsidP="001B481A">
      <w:pPr>
        <w:spacing w:after="0" w:line="240" w:lineRule="auto"/>
        <w:jc w:val="both"/>
        <w:rPr>
          <w:rFonts w:ascii="Arial" w:hAnsi="Arial" w:cs="Arial"/>
          <w:b/>
          <w:lang w:val="es-AR"/>
        </w:rPr>
      </w:pPr>
    </w:p>
    <w:p w:rsidR="001B481A" w:rsidRPr="008A2509" w:rsidRDefault="001B481A" w:rsidP="001B481A">
      <w:pPr>
        <w:spacing w:after="0" w:line="240" w:lineRule="auto"/>
        <w:jc w:val="both"/>
        <w:rPr>
          <w:rFonts w:ascii="Arial" w:hAnsi="Arial" w:cs="Arial"/>
          <w:b/>
          <w:lang w:val="es-AR"/>
        </w:rPr>
      </w:pPr>
      <w:r w:rsidRPr="008A2509">
        <w:rPr>
          <w:rFonts w:ascii="Arial" w:hAnsi="Arial" w:cs="Arial"/>
          <w:b/>
          <w:lang w:val="es-AR"/>
        </w:rPr>
        <w:t>DE LA VÍA RECURSIVA</w:t>
      </w:r>
    </w:p>
    <w:p w:rsidR="00B77D34" w:rsidRPr="008A2509" w:rsidRDefault="00B77D34" w:rsidP="001B481A">
      <w:pPr>
        <w:spacing w:after="0" w:line="240" w:lineRule="auto"/>
        <w:jc w:val="both"/>
        <w:rPr>
          <w:rFonts w:ascii="Arial" w:hAnsi="Arial" w:cs="Arial"/>
          <w:b/>
          <w:lang w:val="es-AR"/>
        </w:rPr>
      </w:pPr>
    </w:p>
    <w:p w:rsidR="001B481A" w:rsidRPr="008A2509" w:rsidRDefault="001B481A" w:rsidP="001B481A">
      <w:pPr>
        <w:spacing w:after="0" w:line="240" w:lineRule="auto"/>
        <w:jc w:val="both"/>
        <w:rPr>
          <w:rFonts w:ascii="Arial" w:hAnsi="Arial" w:cs="Arial"/>
          <w:lang w:val="es-AR"/>
        </w:rPr>
      </w:pPr>
      <w:r w:rsidRPr="008A2509">
        <w:rPr>
          <w:rFonts w:ascii="Arial" w:hAnsi="Arial" w:cs="Arial"/>
          <w:b/>
          <w:color w:val="000000"/>
          <w:lang w:val="es-AR"/>
        </w:rPr>
        <w:t>Artículo 4</w:t>
      </w:r>
      <w:r w:rsidR="005B3345" w:rsidRPr="008A2509">
        <w:rPr>
          <w:rFonts w:ascii="Arial" w:hAnsi="Arial" w:cs="Arial"/>
          <w:b/>
          <w:color w:val="000000"/>
          <w:lang w:val="es-AR"/>
        </w:rPr>
        <w:t>7</w:t>
      </w:r>
      <w:r w:rsidRPr="008A2509">
        <w:rPr>
          <w:rFonts w:ascii="Arial" w:hAnsi="Arial" w:cs="Arial"/>
          <w:b/>
          <w:color w:val="000000"/>
          <w:lang w:val="es-AR"/>
        </w:rPr>
        <w:t>.</w:t>
      </w:r>
      <w:r w:rsidRPr="008A2509">
        <w:rPr>
          <w:rFonts w:ascii="Arial" w:hAnsi="Arial" w:cs="Arial"/>
          <w:lang w:val="es-AR"/>
        </w:rPr>
        <w:t xml:space="preserve"> La SeCyT-UNC por intermedio de las Secretarías de Ciencia y Tecnología o equivalentes de las Unidades Académicas, comunicará el resultado de las </w:t>
      </w:r>
      <w:r w:rsidR="00B77D34" w:rsidRPr="008A2509">
        <w:rPr>
          <w:rFonts w:ascii="Arial" w:hAnsi="Arial" w:cs="Arial"/>
          <w:lang w:val="es-AR"/>
        </w:rPr>
        <w:t xml:space="preserve">postulaciones que resultaren </w:t>
      </w:r>
      <w:r w:rsidR="005A7881" w:rsidRPr="008A2509">
        <w:rPr>
          <w:rFonts w:ascii="Arial" w:hAnsi="Arial" w:cs="Arial"/>
          <w:lang w:val="es-AR"/>
        </w:rPr>
        <w:t>n</w:t>
      </w:r>
      <w:r w:rsidR="00B77D34" w:rsidRPr="008A2509">
        <w:rPr>
          <w:rFonts w:ascii="Arial" w:hAnsi="Arial" w:cs="Arial"/>
          <w:lang w:val="es-AR"/>
        </w:rPr>
        <w:t xml:space="preserve">o admisibles y de las </w:t>
      </w:r>
      <w:r w:rsidRPr="008A2509">
        <w:rPr>
          <w:rFonts w:ascii="Arial" w:hAnsi="Arial" w:cs="Arial"/>
          <w:lang w:val="es-AR"/>
        </w:rPr>
        <w:t xml:space="preserve">evaluaciones que resultaren </w:t>
      </w:r>
      <w:r w:rsidR="005A7881" w:rsidRPr="008A2509">
        <w:rPr>
          <w:rFonts w:ascii="Arial" w:hAnsi="Arial" w:cs="Arial"/>
          <w:lang w:val="es-AR"/>
        </w:rPr>
        <w:t>no aprobadas</w:t>
      </w:r>
      <w:r w:rsidR="00B77D34" w:rsidRPr="008A2509">
        <w:rPr>
          <w:rFonts w:ascii="Arial" w:hAnsi="Arial" w:cs="Arial"/>
          <w:lang w:val="es-AR"/>
        </w:rPr>
        <w:t xml:space="preserve"> de </w:t>
      </w:r>
      <w:r w:rsidRPr="008A2509">
        <w:rPr>
          <w:rFonts w:ascii="Arial" w:hAnsi="Arial" w:cs="Arial"/>
          <w:lang w:val="es-AR"/>
        </w:rPr>
        <w:t xml:space="preserve">las solicitudes de subsidios y avales a </w:t>
      </w:r>
      <w:r w:rsidR="005B3345" w:rsidRPr="008A2509">
        <w:rPr>
          <w:rFonts w:ascii="Arial" w:hAnsi="Arial" w:cs="Arial"/>
          <w:lang w:val="es-AR"/>
        </w:rPr>
        <w:t xml:space="preserve">Proyectos de Investigación, Desarrollo Tecnológico y Artístico encuadrados en el artículo 3 del presente reglamento y/o Programa </w:t>
      </w:r>
      <w:r w:rsidR="00B77D34" w:rsidRPr="008A2509">
        <w:rPr>
          <w:rFonts w:ascii="Arial" w:hAnsi="Arial" w:cs="Arial"/>
          <w:lang w:val="es-AR"/>
        </w:rPr>
        <w:t xml:space="preserve">y de </w:t>
      </w:r>
      <w:r w:rsidRPr="008A2509">
        <w:rPr>
          <w:rFonts w:ascii="Arial" w:hAnsi="Arial" w:cs="Arial"/>
          <w:lang w:val="es-AR"/>
        </w:rPr>
        <w:t xml:space="preserve">los </w:t>
      </w:r>
      <w:r w:rsidR="005B3345" w:rsidRPr="008A2509">
        <w:rPr>
          <w:rFonts w:ascii="Arial" w:hAnsi="Arial" w:cs="Arial"/>
          <w:lang w:val="es-AR"/>
        </w:rPr>
        <w:t xml:space="preserve">respectivos </w:t>
      </w:r>
      <w:r w:rsidRPr="008A2509">
        <w:rPr>
          <w:rFonts w:ascii="Arial" w:hAnsi="Arial" w:cs="Arial"/>
          <w:lang w:val="es-AR"/>
        </w:rPr>
        <w:t>informes académicos</w:t>
      </w:r>
      <w:r w:rsidR="00EC0C3B" w:rsidRPr="008A2509">
        <w:rPr>
          <w:rFonts w:ascii="Arial" w:hAnsi="Arial" w:cs="Arial"/>
          <w:lang w:val="es-AR"/>
        </w:rPr>
        <w:t xml:space="preserve"> y rendiciones contables</w:t>
      </w:r>
      <w:r w:rsidR="00B77D34" w:rsidRPr="008A2509">
        <w:rPr>
          <w:rFonts w:ascii="Arial" w:hAnsi="Arial" w:cs="Arial"/>
          <w:lang w:val="es-AR"/>
        </w:rPr>
        <w:t>.</w:t>
      </w:r>
    </w:p>
    <w:p w:rsidR="005B3345" w:rsidRPr="008A2509" w:rsidRDefault="001B481A" w:rsidP="001B481A">
      <w:pPr>
        <w:spacing w:after="0" w:line="240" w:lineRule="auto"/>
        <w:jc w:val="both"/>
        <w:rPr>
          <w:rFonts w:ascii="Arial" w:hAnsi="Arial" w:cs="Arial"/>
          <w:lang w:val="es-AR"/>
        </w:rPr>
      </w:pPr>
      <w:r w:rsidRPr="008A2509">
        <w:rPr>
          <w:rFonts w:ascii="Arial" w:hAnsi="Arial" w:cs="Arial"/>
          <w:lang w:val="es-AR"/>
        </w:rPr>
        <w:t xml:space="preserve">Las mencionadas secretarias tendrán un plazo de </w:t>
      </w:r>
      <w:r w:rsidR="005B3345" w:rsidRPr="008A2509">
        <w:rPr>
          <w:rFonts w:ascii="Arial" w:hAnsi="Arial" w:cs="Arial"/>
          <w:lang w:val="es-AR"/>
        </w:rPr>
        <w:t>diez (10)</w:t>
      </w:r>
      <w:r w:rsidRPr="008A2509">
        <w:rPr>
          <w:rFonts w:ascii="Arial" w:hAnsi="Arial" w:cs="Arial"/>
          <w:lang w:val="es-AR"/>
        </w:rPr>
        <w:t xml:space="preserve"> días hábiles a partir de la fecha de recepción para notificar fehacientemente a los </w:t>
      </w:r>
      <w:r w:rsidR="00603FEC" w:rsidRPr="008A2509">
        <w:rPr>
          <w:rFonts w:ascii="Arial" w:hAnsi="Arial" w:cs="Arial"/>
          <w:lang w:val="es-AR"/>
        </w:rPr>
        <w:t>D</w:t>
      </w:r>
      <w:r w:rsidRPr="008A2509">
        <w:rPr>
          <w:rFonts w:ascii="Arial" w:hAnsi="Arial" w:cs="Arial"/>
          <w:lang w:val="es-AR"/>
        </w:rPr>
        <w:t>irectores</w:t>
      </w:r>
      <w:r w:rsidR="00603FEC" w:rsidRPr="008A2509">
        <w:rPr>
          <w:rFonts w:ascii="Arial" w:hAnsi="Arial" w:cs="Arial"/>
          <w:lang w:val="es-AR"/>
        </w:rPr>
        <w:t>/as</w:t>
      </w:r>
      <w:r w:rsidRPr="008A2509">
        <w:rPr>
          <w:rFonts w:ascii="Arial" w:hAnsi="Arial" w:cs="Arial"/>
          <w:lang w:val="es-AR"/>
        </w:rPr>
        <w:t xml:space="preserve"> o en su ausencia a los </w:t>
      </w:r>
      <w:r w:rsidR="00603FEC" w:rsidRPr="008A2509">
        <w:rPr>
          <w:rFonts w:ascii="Arial" w:hAnsi="Arial" w:cs="Arial"/>
          <w:lang w:val="es-AR"/>
        </w:rPr>
        <w:t>C</w:t>
      </w:r>
      <w:r w:rsidRPr="008A2509">
        <w:rPr>
          <w:rFonts w:ascii="Arial" w:hAnsi="Arial" w:cs="Arial"/>
          <w:lang w:val="es-AR"/>
        </w:rPr>
        <w:t>odirectores</w:t>
      </w:r>
      <w:r w:rsidR="00603FEC" w:rsidRPr="008A2509">
        <w:rPr>
          <w:rFonts w:ascii="Arial" w:hAnsi="Arial" w:cs="Arial"/>
          <w:lang w:val="es-AR"/>
        </w:rPr>
        <w:t>/as</w:t>
      </w:r>
      <w:r w:rsidRPr="008A2509">
        <w:rPr>
          <w:rFonts w:ascii="Arial" w:hAnsi="Arial" w:cs="Arial"/>
          <w:lang w:val="es-AR"/>
        </w:rPr>
        <w:t xml:space="preserve"> o a un miembro</w:t>
      </w:r>
      <w:r w:rsidR="00B65A45" w:rsidRPr="008A2509">
        <w:rPr>
          <w:rFonts w:ascii="Arial" w:hAnsi="Arial" w:cs="Arial"/>
          <w:lang w:val="es-AR"/>
        </w:rPr>
        <w:t xml:space="preserve"> responsable</w:t>
      </w:r>
      <w:r w:rsidRPr="008A2509">
        <w:rPr>
          <w:rFonts w:ascii="Arial" w:hAnsi="Arial" w:cs="Arial"/>
          <w:lang w:val="es-AR"/>
        </w:rPr>
        <w:t xml:space="preserve"> del equipo de investigación.</w:t>
      </w:r>
      <w:r w:rsidR="00284FB4" w:rsidRPr="008A2509">
        <w:rPr>
          <w:rFonts w:ascii="Arial" w:hAnsi="Arial" w:cs="Arial"/>
          <w:lang w:val="es-AR"/>
        </w:rPr>
        <w:t xml:space="preserve"> Las direcci</w:t>
      </w:r>
      <w:r w:rsidR="00603FEC" w:rsidRPr="008A2509">
        <w:rPr>
          <w:rFonts w:ascii="Arial" w:hAnsi="Arial" w:cs="Arial"/>
          <w:lang w:val="es-AR"/>
        </w:rPr>
        <w:t>ones de correo electrónico del D</w:t>
      </w:r>
      <w:r w:rsidR="00284FB4" w:rsidRPr="008A2509">
        <w:rPr>
          <w:rFonts w:ascii="Arial" w:hAnsi="Arial" w:cs="Arial"/>
          <w:lang w:val="es-AR"/>
        </w:rPr>
        <w:t>irector</w:t>
      </w:r>
      <w:r w:rsidR="00603FEC" w:rsidRPr="008A2509">
        <w:rPr>
          <w:rFonts w:ascii="Arial" w:hAnsi="Arial" w:cs="Arial"/>
          <w:lang w:val="es-AR"/>
        </w:rPr>
        <w:t>/a, C</w:t>
      </w:r>
      <w:r w:rsidR="00284FB4" w:rsidRPr="008A2509">
        <w:rPr>
          <w:rFonts w:ascii="Arial" w:hAnsi="Arial" w:cs="Arial"/>
          <w:lang w:val="es-AR"/>
        </w:rPr>
        <w:t>odirector</w:t>
      </w:r>
      <w:r w:rsidR="00603FEC" w:rsidRPr="008A2509">
        <w:rPr>
          <w:rFonts w:ascii="Arial" w:hAnsi="Arial" w:cs="Arial"/>
          <w:lang w:val="es-AR"/>
        </w:rPr>
        <w:t>/a</w:t>
      </w:r>
      <w:r w:rsidR="00284FB4" w:rsidRPr="008A2509">
        <w:rPr>
          <w:rFonts w:ascii="Arial" w:hAnsi="Arial" w:cs="Arial"/>
          <w:lang w:val="es-AR"/>
        </w:rPr>
        <w:t xml:space="preserve"> o integrante responsable</w:t>
      </w:r>
      <w:r w:rsidR="00EC0C3B" w:rsidRPr="008A2509">
        <w:rPr>
          <w:rFonts w:ascii="Arial" w:hAnsi="Arial" w:cs="Arial"/>
          <w:lang w:val="es-AR"/>
        </w:rPr>
        <w:t>,</w:t>
      </w:r>
      <w:r w:rsidR="00284FB4" w:rsidRPr="008A2509">
        <w:rPr>
          <w:rFonts w:ascii="Arial" w:hAnsi="Arial" w:cs="Arial"/>
          <w:lang w:val="es-AR"/>
        </w:rPr>
        <w:t xml:space="preserve"> declaradas en el formulario de solicitud de subsidio o aval académico al momento de la presentación de la solicitud serán válidas a todos los efectos.</w:t>
      </w:r>
    </w:p>
    <w:p w:rsidR="001B481A" w:rsidRPr="008A2509" w:rsidRDefault="001B481A" w:rsidP="001B481A">
      <w:pPr>
        <w:spacing w:after="0" w:line="240" w:lineRule="auto"/>
        <w:jc w:val="both"/>
        <w:rPr>
          <w:rFonts w:ascii="Arial" w:hAnsi="Arial" w:cs="Arial"/>
          <w:lang w:val="es-AR"/>
        </w:rPr>
      </w:pPr>
    </w:p>
    <w:p w:rsidR="001B481A" w:rsidRPr="008A2509" w:rsidRDefault="001B481A" w:rsidP="001B481A">
      <w:pPr>
        <w:spacing w:after="0" w:line="240" w:lineRule="auto"/>
        <w:jc w:val="both"/>
        <w:rPr>
          <w:rFonts w:ascii="Arial" w:hAnsi="Arial" w:cs="Arial"/>
          <w:lang w:val="es-AR"/>
        </w:rPr>
      </w:pPr>
      <w:r w:rsidRPr="008A2509">
        <w:rPr>
          <w:rFonts w:ascii="Arial" w:hAnsi="Arial" w:cs="Arial"/>
          <w:b/>
          <w:color w:val="000000"/>
          <w:lang w:val="es-AR"/>
        </w:rPr>
        <w:t xml:space="preserve">Artículo </w:t>
      </w:r>
      <w:r w:rsidR="005B3345" w:rsidRPr="008A2509">
        <w:rPr>
          <w:rFonts w:ascii="Arial" w:hAnsi="Arial" w:cs="Arial"/>
          <w:b/>
          <w:color w:val="000000"/>
          <w:lang w:val="es-AR"/>
        </w:rPr>
        <w:t>48</w:t>
      </w:r>
      <w:r w:rsidRPr="008A2509">
        <w:rPr>
          <w:rFonts w:ascii="Arial" w:hAnsi="Arial" w:cs="Arial"/>
          <w:b/>
          <w:color w:val="000000"/>
          <w:lang w:val="es-AR"/>
        </w:rPr>
        <w:t>.</w:t>
      </w:r>
      <w:r w:rsidRPr="008A2509">
        <w:rPr>
          <w:rFonts w:ascii="Arial" w:hAnsi="Arial" w:cs="Arial"/>
          <w:lang w:val="es-AR"/>
        </w:rPr>
        <w:t xml:space="preserve"> Los interesados en interponer recursos de reconsideración, que sólo podrán fundarse en defectos de forma, evidentes errores o manifiesta arbitrariedad, deberán presentarse en un plazo de cinco (5) días hábiles de ser notificados del resultado de la evaluación. La presentación se efectuará en la Secretaría de Ciencia y Tecnología de la Unidad Académica correspondiente y ésta la enviará a la SeCyT-UNC quien girará dicho pedido a consideración del Consejo Asesor de la SeCyT-UNC. El interesado deberá indicar con precisión las causales en que funda el pedido de reconsideración. </w:t>
      </w:r>
    </w:p>
    <w:p w:rsidR="001B481A" w:rsidRPr="008A2509" w:rsidRDefault="001B481A" w:rsidP="001B481A">
      <w:pPr>
        <w:spacing w:after="0" w:line="240" w:lineRule="auto"/>
        <w:jc w:val="both"/>
        <w:rPr>
          <w:rFonts w:ascii="Arial" w:hAnsi="Arial" w:cs="Arial"/>
          <w:b/>
          <w:lang w:val="es-AR"/>
        </w:rPr>
      </w:pPr>
    </w:p>
    <w:p w:rsidR="001B481A" w:rsidRPr="008A2509" w:rsidRDefault="001B481A" w:rsidP="001B481A">
      <w:pPr>
        <w:spacing w:after="0" w:line="240" w:lineRule="auto"/>
        <w:jc w:val="both"/>
        <w:rPr>
          <w:rFonts w:ascii="Arial" w:hAnsi="Arial" w:cs="Arial"/>
          <w:lang w:val="es-AR"/>
        </w:rPr>
      </w:pPr>
      <w:r w:rsidRPr="008A2509">
        <w:rPr>
          <w:rFonts w:ascii="Arial" w:hAnsi="Arial" w:cs="Arial"/>
          <w:b/>
          <w:color w:val="000000"/>
          <w:lang w:val="es-AR"/>
        </w:rPr>
        <w:t xml:space="preserve">Artículo </w:t>
      </w:r>
      <w:r w:rsidR="005B3345" w:rsidRPr="008A2509">
        <w:rPr>
          <w:rFonts w:ascii="Arial" w:hAnsi="Arial" w:cs="Arial"/>
          <w:b/>
          <w:color w:val="000000"/>
          <w:lang w:val="es-AR"/>
        </w:rPr>
        <w:t>49</w:t>
      </w:r>
      <w:r w:rsidRPr="008A2509">
        <w:rPr>
          <w:rFonts w:ascii="Arial" w:hAnsi="Arial" w:cs="Arial"/>
          <w:b/>
          <w:color w:val="000000"/>
          <w:lang w:val="es-AR"/>
        </w:rPr>
        <w:t xml:space="preserve">. </w:t>
      </w:r>
      <w:r w:rsidRPr="008A2509">
        <w:rPr>
          <w:rFonts w:ascii="Arial" w:hAnsi="Arial" w:cs="Arial"/>
          <w:lang w:val="es-AR"/>
        </w:rPr>
        <w:t xml:space="preserve">El Consejo Asesor de la SeCyT-UNC tendrá a su cargo analizar los pedidos de reconsideración que se presenten. En los casos en que el Consejo Asesor de la SeCyT-UNC dictaminase no hacer lugar a lo solicitado, quedará en firme el dictamen </w:t>
      </w:r>
      <w:r w:rsidR="005A7881" w:rsidRPr="008A2509">
        <w:rPr>
          <w:rFonts w:ascii="Arial" w:hAnsi="Arial" w:cs="Arial"/>
          <w:lang w:val="es-AR"/>
        </w:rPr>
        <w:t>n</w:t>
      </w:r>
      <w:r w:rsidR="005B3345" w:rsidRPr="008A2509">
        <w:rPr>
          <w:rFonts w:ascii="Arial" w:hAnsi="Arial" w:cs="Arial"/>
          <w:lang w:val="es-AR"/>
        </w:rPr>
        <w:t>o admisible</w:t>
      </w:r>
      <w:r w:rsidR="00162B65" w:rsidRPr="008A2509">
        <w:rPr>
          <w:rFonts w:ascii="Arial" w:hAnsi="Arial" w:cs="Arial"/>
          <w:lang w:val="es-AR"/>
        </w:rPr>
        <w:t>,</w:t>
      </w:r>
      <w:r w:rsidR="005A7881" w:rsidRPr="008A2509">
        <w:rPr>
          <w:rFonts w:ascii="Arial" w:hAnsi="Arial" w:cs="Arial"/>
          <w:lang w:val="es-AR"/>
        </w:rPr>
        <w:t>n</w:t>
      </w:r>
      <w:r w:rsidRPr="008A2509">
        <w:rPr>
          <w:rFonts w:ascii="Arial" w:hAnsi="Arial" w:cs="Arial"/>
          <w:lang w:val="es-AR"/>
        </w:rPr>
        <w:t xml:space="preserve">o </w:t>
      </w:r>
      <w:r w:rsidR="005A7881" w:rsidRPr="008A2509">
        <w:rPr>
          <w:rFonts w:ascii="Arial" w:hAnsi="Arial" w:cs="Arial"/>
          <w:lang w:val="es-AR"/>
        </w:rPr>
        <w:t>aprobado</w:t>
      </w:r>
      <w:r w:rsidR="00162B65" w:rsidRPr="008A2509">
        <w:rPr>
          <w:rFonts w:ascii="Arial" w:hAnsi="Arial" w:cs="Arial"/>
          <w:lang w:val="es-AR"/>
        </w:rPr>
        <w:t xml:space="preserve"> o no satisfactorio (según corresponda)</w:t>
      </w:r>
      <w:r w:rsidRPr="008A2509">
        <w:rPr>
          <w:rFonts w:ascii="Arial" w:hAnsi="Arial" w:cs="Arial"/>
          <w:lang w:val="es-AR"/>
        </w:rPr>
        <w:t xml:space="preserve"> producido anteriormente. Cuando el Consejo Asesor de la SeCyT-UNC hiciere lugar a la reconsideración, encomendará a la SeCyT-UNC que arbitre los medios necesarios para que se realicen los trámites pertinentes para que se proceda a una nueva evaluación del proyecto. </w:t>
      </w:r>
    </w:p>
    <w:p w:rsidR="001B481A" w:rsidRPr="008A2509" w:rsidRDefault="001B481A" w:rsidP="001B481A">
      <w:pPr>
        <w:spacing w:after="0" w:line="240" w:lineRule="auto"/>
        <w:ind w:firstLine="708"/>
        <w:jc w:val="both"/>
        <w:rPr>
          <w:rFonts w:ascii="Arial" w:hAnsi="Arial" w:cs="Arial"/>
          <w:lang w:val="es-AR"/>
        </w:rPr>
      </w:pPr>
    </w:p>
    <w:p w:rsidR="00162B65" w:rsidRPr="008A2509" w:rsidRDefault="00162B65" w:rsidP="001B481A">
      <w:pPr>
        <w:spacing w:after="0" w:line="240" w:lineRule="auto"/>
        <w:ind w:firstLine="708"/>
        <w:jc w:val="both"/>
        <w:rPr>
          <w:rFonts w:ascii="Arial" w:hAnsi="Arial" w:cs="Arial"/>
          <w:lang w:val="es-AR"/>
        </w:rPr>
      </w:pPr>
    </w:p>
    <w:p w:rsidR="00162B65" w:rsidRPr="008A2509" w:rsidRDefault="00162B65" w:rsidP="001B481A">
      <w:pPr>
        <w:spacing w:after="0" w:line="240" w:lineRule="auto"/>
        <w:ind w:firstLine="708"/>
        <w:jc w:val="both"/>
        <w:rPr>
          <w:rFonts w:ascii="Arial" w:hAnsi="Arial" w:cs="Arial"/>
          <w:lang w:val="es-AR"/>
        </w:rPr>
      </w:pPr>
    </w:p>
    <w:p w:rsidR="001B481A" w:rsidRPr="008A2509" w:rsidRDefault="001B481A" w:rsidP="001B481A">
      <w:pPr>
        <w:tabs>
          <w:tab w:val="left" w:pos="0"/>
        </w:tabs>
        <w:spacing w:after="0" w:line="240" w:lineRule="auto"/>
        <w:rPr>
          <w:rFonts w:ascii="Arial" w:hAnsi="Arial" w:cs="Arial"/>
          <w:lang w:val="es-AR"/>
        </w:rPr>
      </w:pPr>
      <w:r w:rsidRPr="008A2509">
        <w:rPr>
          <w:rFonts w:ascii="Arial" w:hAnsi="Arial" w:cs="Arial"/>
          <w:b/>
          <w:lang w:val="es-AR"/>
        </w:rPr>
        <w:t>DE LAS DISPOSICIONES GENERALES</w:t>
      </w:r>
      <w:r w:rsidRPr="008A2509">
        <w:rPr>
          <w:rFonts w:ascii="Arial" w:hAnsi="Arial" w:cs="Arial"/>
          <w:lang w:val="es-AR"/>
        </w:rPr>
        <w:t>.</w:t>
      </w:r>
    </w:p>
    <w:p w:rsidR="001B481A" w:rsidRPr="008A2509" w:rsidRDefault="001B481A" w:rsidP="001B481A">
      <w:pPr>
        <w:tabs>
          <w:tab w:val="left" w:pos="0"/>
          <w:tab w:val="left" w:pos="180"/>
        </w:tabs>
        <w:spacing w:after="0" w:line="240" w:lineRule="auto"/>
        <w:jc w:val="both"/>
        <w:rPr>
          <w:rFonts w:ascii="Arial" w:hAnsi="Arial" w:cs="Arial"/>
          <w:lang w:val="es-AR"/>
        </w:rPr>
      </w:pPr>
      <w:r w:rsidRPr="008A2509">
        <w:rPr>
          <w:rFonts w:ascii="Arial" w:hAnsi="Arial" w:cs="Arial"/>
          <w:b/>
          <w:color w:val="000000"/>
          <w:lang w:val="es-AR"/>
        </w:rPr>
        <w:t xml:space="preserve">Artículo </w:t>
      </w:r>
      <w:r w:rsidR="00AC2E64" w:rsidRPr="008A2509">
        <w:rPr>
          <w:rFonts w:ascii="Arial" w:hAnsi="Arial" w:cs="Arial"/>
          <w:b/>
          <w:color w:val="000000"/>
          <w:lang w:val="es-AR"/>
        </w:rPr>
        <w:t>5</w:t>
      </w:r>
      <w:r w:rsidR="005B3345" w:rsidRPr="008A2509">
        <w:rPr>
          <w:rFonts w:ascii="Arial" w:hAnsi="Arial" w:cs="Arial"/>
          <w:b/>
          <w:color w:val="000000"/>
          <w:lang w:val="es-AR"/>
        </w:rPr>
        <w:t>0</w:t>
      </w:r>
      <w:r w:rsidRPr="008A2509">
        <w:rPr>
          <w:rFonts w:ascii="Arial" w:hAnsi="Arial" w:cs="Arial"/>
          <w:b/>
          <w:color w:val="000000"/>
          <w:lang w:val="es-AR"/>
        </w:rPr>
        <w:t xml:space="preserve">. </w:t>
      </w:r>
      <w:r w:rsidRPr="008A2509">
        <w:rPr>
          <w:rFonts w:ascii="Arial" w:hAnsi="Arial" w:cs="Arial"/>
          <w:lang w:val="es-AR"/>
        </w:rPr>
        <w:t xml:space="preserve">Todo caso no contemplado en el presente reglamento será considerado por el Consejo Asesor de la SECyT-UNC o por el Honorable Consejo Superior, según correspondiere. </w:t>
      </w:r>
    </w:p>
    <w:p w:rsidR="001B481A" w:rsidRPr="008A2509" w:rsidRDefault="001B481A" w:rsidP="001B481A">
      <w:pPr>
        <w:spacing w:after="0" w:line="240" w:lineRule="auto"/>
        <w:ind w:firstLine="708"/>
        <w:jc w:val="both"/>
        <w:rPr>
          <w:rFonts w:ascii="Arial" w:hAnsi="Arial" w:cs="Arial"/>
          <w:lang w:val="es-AR"/>
        </w:rPr>
      </w:pPr>
    </w:p>
    <w:p w:rsidR="001B481A" w:rsidRPr="008A2509" w:rsidRDefault="001B481A" w:rsidP="001B481A">
      <w:pPr>
        <w:spacing w:after="0" w:line="240" w:lineRule="auto"/>
        <w:ind w:firstLine="708"/>
        <w:jc w:val="both"/>
        <w:rPr>
          <w:rFonts w:ascii="Arial" w:hAnsi="Arial" w:cs="Arial"/>
          <w:lang w:val="es-AR"/>
        </w:rPr>
      </w:pPr>
    </w:p>
    <w:p w:rsidR="001B481A" w:rsidRPr="008A2509" w:rsidRDefault="001B481A" w:rsidP="001B481A">
      <w:pPr>
        <w:spacing w:after="0" w:line="240" w:lineRule="auto"/>
        <w:jc w:val="both"/>
        <w:rPr>
          <w:rFonts w:ascii="Arial" w:hAnsi="Arial" w:cs="Arial"/>
          <w:color w:val="000000"/>
          <w:lang w:val="es-AR"/>
        </w:rPr>
      </w:pPr>
    </w:p>
    <w:p w:rsidR="001B481A" w:rsidRPr="008A2509" w:rsidRDefault="001B481A" w:rsidP="001B481A">
      <w:pPr>
        <w:spacing w:after="0" w:line="240" w:lineRule="auto"/>
        <w:jc w:val="both"/>
        <w:rPr>
          <w:rFonts w:ascii="Arial" w:hAnsi="Arial" w:cs="Arial"/>
          <w:b/>
          <w:lang w:val="es-AR"/>
        </w:rPr>
      </w:pPr>
      <w:r w:rsidRPr="008A2509">
        <w:rPr>
          <w:rFonts w:ascii="Arial" w:hAnsi="Arial" w:cs="Arial"/>
          <w:b/>
          <w:lang w:val="es-AR"/>
        </w:rPr>
        <w:t>Cláusulas transitorias</w:t>
      </w:r>
    </w:p>
    <w:p w:rsidR="001B481A" w:rsidRPr="008A2509" w:rsidRDefault="001B481A" w:rsidP="001B481A">
      <w:pPr>
        <w:spacing w:after="0" w:line="240" w:lineRule="auto"/>
        <w:ind w:firstLine="708"/>
        <w:jc w:val="both"/>
        <w:rPr>
          <w:rFonts w:ascii="Arial" w:hAnsi="Arial" w:cs="Arial"/>
          <w:lang w:val="es-AR"/>
        </w:rPr>
      </w:pPr>
      <w:r w:rsidRPr="008A2509">
        <w:rPr>
          <w:rFonts w:ascii="Arial" w:hAnsi="Arial" w:cs="Arial"/>
          <w:lang w:val="es-AR"/>
        </w:rPr>
        <w:t xml:space="preserve">Los </w:t>
      </w:r>
      <w:r w:rsidR="00216F3B" w:rsidRPr="008A2509">
        <w:rPr>
          <w:rFonts w:ascii="Arial" w:hAnsi="Arial" w:cs="Arial"/>
          <w:lang w:val="es-AR"/>
        </w:rPr>
        <w:t>D</w:t>
      </w:r>
      <w:r w:rsidRPr="008A2509">
        <w:rPr>
          <w:rFonts w:ascii="Arial" w:hAnsi="Arial" w:cs="Arial"/>
          <w:lang w:val="es-AR"/>
        </w:rPr>
        <w:t>irectores</w:t>
      </w:r>
      <w:r w:rsidR="00216F3B" w:rsidRPr="008A2509">
        <w:rPr>
          <w:rFonts w:ascii="Arial" w:hAnsi="Arial" w:cs="Arial"/>
          <w:lang w:val="es-AR"/>
        </w:rPr>
        <w:t>/as</w:t>
      </w:r>
      <w:r w:rsidR="00C60434">
        <w:rPr>
          <w:rFonts w:ascii="Arial" w:hAnsi="Arial" w:cs="Arial"/>
          <w:lang w:val="es-AR"/>
        </w:rPr>
        <w:t xml:space="preserve"> </w:t>
      </w:r>
      <w:r w:rsidR="00CB2BBF">
        <w:rPr>
          <w:rFonts w:ascii="Arial" w:hAnsi="Arial" w:cs="Arial"/>
          <w:lang w:val="es-AR"/>
        </w:rPr>
        <w:t xml:space="preserve">y CoDirectores/as </w:t>
      </w:r>
      <w:r w:rsidRPr="008A2509">
        <w:rPr>
          <w:rFonts w:ascii="Arial" w:hAnsi="Arial" w:cs="Arial"/>
          <w:lang w:val="es-AR"/>
        </w:rPr>
        <w:t xml:space="preserve">de Proyectos de Investigación, Desarrollo Tecnológico y Artístico Categoría A definidos en el artículo 5 de la Resolución del HCS 970/2017 que hayan recibido financiación por parte de la SeCyT-UNC en las convocatorias 2014-2015 y 2016-2017, </w:t>
      </w:r>
      <w:r w:rsidR="005A7881" w:rsidRPr="008A2509">
        <w:rPr>
          <w:rFonts w:ascii="Arial" w:hAnsi="Arial" w:cs="Arial"/>
          <w:lang w:val="es-AR"/>
        </w:rPr>
        <w:t xml:space="preserve">quedarán exceptuados del requerimiento de </w:t>
      </w:r>
      <w:r w:rsidR="005A7881" w:rsidRPr="008A2509">
        <w:rPr>
          <w:rStyle w:val="gmail-hoenzb"/>
          <w:rFonts w:ascii="Arial" w:hAnsi="Arial" w:cs="Arial"/>
          <w:lang w:val="es-AR"/>
        </w:rPr>
        <w:t xml:space="preserve">título Máximo, de </w:t>
      </w:r>
      <w:r w:rsidR="005A7881" w:rsidRPr="008A2509">
        <w:rPr>
          <w:rFonts w:ascii="Arial" w:hAnsi="Arial" w:cs="Arial"/>
          <w:lang w:val="es-AR"/>
        </w:rPr>
        <w:t xml:space="preserve">Maestría o de Doctorado al que refiere el artículo 24 del presente reglamento, para la </w:t>
      </w:r>
      <w:r w:rsidRPr="008A2509">
        <w:rPr>
          <w:rFonts w:ascii="Arial" w:hAnsi="Arial" w:cs="Arial"/>
          <w:lang w:val="es-AR"/>
        </w:rPr>
        <w:t>solicit</w:t>
      </w:r>
      <w:r w:rsidR="005A7881" w:rsidRPr="008A2509">
        <w:rPr>
          <w:rFonts w:ascii="Arial" w:hAnsi="Arial" w:cs="Arial"/>
          <w:lang w:val="es-AR"/>
        </w:rPr>
        <w:t>ud de</w:t>
      </w:r>
      <w:r w:rsidRPr="008A2509">
        <w:rPr>
          <w:rFonts w:ascii="Arial" w:hAnsi="Arial" w:cs="Arial"/>
          <w:lang w:val="es-AR"/>
        </w:rPr>
        <w:t xml:space="preserve"> subsidio a Proyectos de Investigación, Desarrollo Tecnológico y Artístico de la línea Consolidar en la convocatoria 2018. </w:t>
      </w:r>
    </w:p>
    <w:p w:rsidR="001B481A" w:rsidRPr="008A2509" w:rsidRDefault="001B481A" w:rsidP="001B481A">
      <w:pPr>
        <w:spacing w:after="0" w:line="240" w:lineRule="auto"/>
        <w:ind w:firstLine="708"/>
        <w:jc w:val="both"/>
        <w:rPr>
          <w:rFonts w:ascii="Arial" w:hAnsi="Arial" w:cs="Arial"/>
          <w:lang w:val="es-AR"/>
        </w:rPr>
      </w:pPr>
    </w:p>
    <w:p w:rsidR="001B481A" w:rsidRDefault="00216F3B" w:rsidP="001B481A">
      <w:pPr>
        <w:spacing w:after="0" w:line="240" w:lineRule="auto"/>
        <w:ind w:firstLine="708"/>
        <w:jc w:val="both"/>
        <w:rPr>
          <w:rFonts w:ascii="Arial" w:hAnsi="Arial" w:cs="Arial"/>
          <w:lang w:val="es-AR"/>
        </w:rPr>
      </w:pPr>
      <w:r w:rsidRPr="008A2509">
        <w:rPr>
          <w:rFonts w:ascii="Arial" w:hAnsi="Arial" w:cs="Arial"/>
          <w:lang w:val="es-AR"/>
        </w:rPr>
        <w:t>Los D</w:t>
      </w:r>
      <w:r w:rsidR="001B481A" w:rsidRPr="008A2509">
        <w:rPr>
          <w:rFonts w:ascii="Arial" w:hAnsi="Arial" w:cs="Arial"/>
          <w:lang w:val="es-AR"/>
        </w:rPr>
        <w:t>irectores</w:t>
      </w:r>
      <w:r w:rsidRPr="008A2509">
        <w:rPr>
          <w:rFonts w:ascii="Arial" w:hAnsi="Arial" w:cs="Arial"/>
          <w:lang w:val="es-AR"/>
        </w:rPr>
        <w:t>/as</w:t>
      </w:r>
      <w:r w:rsidR="001B481A" w:rsidRPr="008A2509">
        <w:rPr>
          <w:rFonts w:ascii="Arial" w:hAnsi="Arial" w:cs="Arial"/>
          <w:lang w:val="es-AR"/>
        </w:rPr>
        <w:t xml:space="preserve"> </w:t>
      </w:r>
      <w:r w:rsidR="00C60434">
        <w:rPr>
          <w:rFonts w:ascii="Arial" w:hAnsi="Arial" w:cs="Arial"/>
          <w:lang w:val="es-AR"/>
        </w:rPr>
        <w:t xml:space="preserve">y CoDirectores/as </w:t>
      </w:r>
      <w:r w:rsidR="001B481A" w:rsidRPr="008A2509">
        <w:rPr>
          <w:rFonts w:ascii="Arial" w:hAnsi="Arial" w:cs="Arial"/>
          <w:lang w:val="es-AR"/>
        </w:rPr>
        <w:t xml:space="preserve">de los Proyectos de Investigación, Desarrollo Tecnológico y Artístico de la línea Consolidar financiados </w:t>
      </w:r>
      <w:r w:rsidR="00284FB4" w:rsidRPr="008A2509">
        <w:rPr>
          <w:rFonts w:ascii="Arial" w:hAnsi="Arial" w:cs="Arial"/>
          <w:lang w:val="es-AR"/>
        </w:rPr>
        <w:t xml:space="preserve">o con aval académico </w:t>
      </w:r>
      <w:r w:rsidR="001B481A" w:rsidRPr="008A2509">
        <w:rPr>
          <w:rFonts w:ascii="Arial" w:hAnsi="Arial" w:cs="Arial"/>
          <w:lang w:val="es-AR"/>
        </w:rPr>
        <w:t xml:space="preserve">en la convocatoria 2018, </w:t>
      </w:r>
      <w:r w:rsidR="005A7881" w:rsidRPr="008A2509">
        <w:rPr>
          <w:rFonts w:ascii="Arial" w:hAnsi="Arial" w:cs="Arial"/>
          <w:lang w:val="es-AR"/>
        </w:rPr>
        <w:t xml:space="preserve">quedarán exceptuados del requerimiento de </w:t>
      </w:r>
      <w:r w:rsidR="005A7881" w:rsidRPr="008A2509">
        <w:rPr>
          <w:rStyle w:val="gmail-hoenzb"/>
          <w:rFonts w:ascii="Arial" w:hAnsi="Arial" w:cs="Arial"/>
          <w:lang w:val="es-AR"/>
        </w:rPr>
        <w:t xml:space="preserve">título Máximo, de </w:t>
      </w:r>
      <w:r w:rsidR="005A7881" w:rsidRPr="008A2509">
        <w:rPr>
          <w:rFonts w:ascii="Arial" w:hAnsi="Arial" w:cs="Arial"/>
          <w:lang w:val="es-AR"/>
        </w:rPr>
        <w:t xml:space="preserve">Maestría o de Doctorado al que refiere el artículo 24 del presente reglamento, para la solicitud de </w:t>
      </w:r>
      <w:r w:rsidR="001B481A" w:rsidRPr="008A2509">
        <w:rPr>
          <w:rFonts w:ascii="Arial" w:hAnsi="Arial" w:cs="Arial"/>
          <w:lang w:val="es-AR"/>
        </w:rPr>
        <w:t>subsidio de la línea Consolidar en futuras convocatorias.</w:t>
      </w:r>
    </w:p>
    <w:p w:rsidR="00693FC0" w:rsidRDefault="00693FC0" w:rsidP="001B481A">
      <w:pPr>
        <w:spacing w:after="0" w:line="240" w:lineRule="auto"/>
        <w:ind w:firstLine="708"/>
        <w:jc w:val="both"/>
        <w:rPr>
          <w:rFonts w:ascii="Arial" w:hAnsi="Arial" w:cs="Arial"/>
          <w:lang w:val="es-AR"/>
        </w:rPr>
      </w:pPr>
    </w:p>
    <w:p w:rsidR="00693FC0" w:rsidRPr="001B481A" w:rsidRDefault="00693FC0" w:rsidP="001B481A">
      <w:pPr>
        <w:spacing w:after="0" w:line="240" w:lineRule="auto"/>
        <w:ind w:firstLine="708"/>
        <w:jc w:val="both"/>
        <w:rPr>
          <w:rFonts w:ascii="Arial" w:hAnsi="Arial" w:cs="Arial"/>
          <w:lang w:val="es-AR"/>
        </w:rPr>
      </w:pPr>
      <w:r>
        <w:rPr>
          <w:rFonts w:ascii="Arial" w:hAnsi="Arial" w:cs="Arial"/>
          <w:lang w:val="es-AR"/>
        </w:rPr>
        <w:t xml:space="preserve">Para la Convocatoria de Subsidios del Año 2018 podrán ser miembros del equipo responsable docentes interinos aún sin cumplir con el requisito de los 5 años de antigüedad, siempre y cuando hayan cumplido al menos un período completo de designación interina en el cargo que ocupan. Este criterio no aplica para los </w:t>
      </w:r>
      <w:r w:rsidR="00CB2BBF" w:rsidRPr="008A2509">
        <w:rPr>
          <w:rFonts w:ascii="Arial" w:hAnsi="Arial" w:cs="Arial"/>
          <w:lang w:val="es-AR"/>
        </w:rPr>
        <w:t xml:space="preserve">Directores/as </w:t>
      </w:r>
      <w:r w:rsidR="00CB2BBF">
        <w:rPr>
          <w:rFonts w:ascii="Arial" w:hAnsi="Arial" w:cs="Arial"/>
          <w:lang w:val="es-AR"/>
        </w:rPr>
        <w:t xml:space="preserve">y CoDirectores/as </w:t>
      </w:r>
      <w:r>
        <w:rPr>
          <w:rFonts w:ascii="Arial" w:hAnsi="Arial" w:cs="Arial"/>
          <w:lang w:val="es-AR"/>
        </w:rPr>
        <w:t>de Proyecto.</w:t>
      </w:r>
    </w:p>
    <w:p w:rsidR="001B481A" w:rsidRPr="001B481A" w:rsidRDefault="001B481A" w:rsidP="001B481A">
      <w:pPr>
        <w:spacing w:after="0" w:line="240" w:lineRule="auto"/>
        <w:ind w:firstLine="708"/>
        <w:jc w:val="both"/>
        <w:rPr>
          <w:rFonts w:ascii="Arial" w:hAnsi="Arial" w:cs="Arial"/>
          <w:lang w:val="es-AR"/>
        </w:rPr>
      </w:pPr>
    </w:p>
    <w:p w:rsidR="001B481A" w:rsidRPr="001B481A" w:rsidRDefault="001B481A" w:rsidP="001B481A">
      <w:pPr>
        <w:spacing w:after="0" w:line="240" w:lineRule="auto"/>
        <w:ind w:firstLine="708"/>
        <w:jc w:val="both"/>
        <w:rPr>
          <w:rFonts w:ascii="Arial" w:hAnsi="Arial" w:cs="Arial"/>
          <w:lang w:val="es-AR"/>
        </w:rPr>
      </w:pPr>
    </w:p>
    <w:p w:rsidR="001B481A" w:rsidRPr="000270EB" w:rsidRDefault="001B481A" w:rsidP="000270EB">
      <w:pPr>
        <w:spacing w:after="0" w:line="240" w:lineRule="auto"/>
        <w:rPr>
          <w:rFonts w:ascii="Arial" w:hAnsi="Arial" w:cs="Arial"/>
          <w:lang w:val="es-AR"/>
        </w:rPr>
      </w:pPr>
    </w:p>
    <w:sectPr w:rsidR="001B481A" w:rsidRPr="000270EB" w:rsidSect="00C82222">
      <w:headerReference w:type="default" r:id="rId9"/>
      <w:pgSz w:w="12240" w:h="15840"/>
      <w:pgMar w:top="2228" w:right="851" w:bottom="1134"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3ED" w:rsidRDefault="002D03ED" w:rsidP="009A4472">
      <w:pPr>
        <w:spacing w:after="0" w:line="240" w:lineRule="auto"/>
      </w:pPr>
      <w:r>
        <w:separator/>
      </w:r>
    </w:p>
  </w:endnote>
  <w:endnote w:type="continuationSeparator" w:id="0">
    <w:p w:rsidR="002D03ED" w:rsidRDefault="002D03ED" w:rsidP="009A4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3ED" w:rsidRDefault="002D03ED" w:rsidP="009A4472">
      <w:pPr>
        <w:spacing w:after="0" w:line="240" w:lineRule="auto"/>
      </w:pPr>
      <w:r>
        <w:separator/>
      </w:r>
    </w:p>
  </w:footnote>
  <w:footnote w:type="continuationSeparator" w:id="0">
    <w:p w:rsidR="002D03ED" w:rsidRDefault="002D03ED" w:rsidP="009A44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222" w:rsidRDefault="00C82222">
    <w:pPr>
      <w:pStyle w:val="Encabezado"/>
    </w:pPr>
    <w:r>
      <w:rPr>
        <w:noProof/>
        <w:lang w:val="es-AR" w:eastAsia="es-AR"/>
      </w:rPr>
      <w:drawing>
        <wp:anchor distT="0" distB="0" distL="114300" distR="114300" simplePos="0" relativeHeight="251659264" behindDoc="1" locked="0" layoutInCell="1" allowOverlap="1">
          <wp:simplePos x="0" y="0"/>
          <wp:positionH relativeFrom="column">
            <wp:posOffset>254000</wp:posOffset>
          </wp:positionH>
          <wp:positionV relativeFrom="paragraph">
            <wp:posOffset>-3810</wp:posOffset>
          </wp:positionV>
          <wp:extent cx="5918200" cy="685800"/>
          <wp:effectExtent l="19050" t="0" r="6350" b="0"/>
          <wp:wrapTight wrapText="bothSides">
            <wp:wrapPolygon edited="0">
              <wp:start x="-70" y="0"/>
              <wp:lineTo x="-70" y="21000"/>
              <wp:lineTo x="21623" y="21000"/>
              <wp:lineTo x="21623" y="0"/>
              <wp:lineTo x="-70" y="0"/>
            </wp:wrapPolygon>
          </wp:wrapTight>
          <wp:docPr id="1" name="1 Imagen" descr="logos-negr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s-negros.png"/>
                  <pic:cNvPicPr>
                    <a:picLocks noChangeAspect="1" noChangeArrowheads="1"/>
                  </pic:cNvPicPr>
                </pic:nvPicPr>
                <pic:blipFill>
                  <a:blip r:embed="rId1"/>
                  <a:srcRect/>
                  <a:stretch>
                    <a:fillRect/>
                  </a:stretch>
                </pic:blipFill>
                <pic:spPr bwMode="auto">
                  <a:xfrm>
                    <a:off x="0" y="0"/>
                    <a:ext cx="5918200" cy="6858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4BF61"/>
    <w:multiLevelType w:val="hybridMultilevel"/>
    <w:tmpl w:val="DD6707C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314A0CC"/>
    <w:multiLevelType w:val="hybridMultilevel"/>
    <w:tmpl w:val="8C1124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842D4C2"/>
    <w:multiLevelType w:val="hybridMultilevel"/>
    <w:tmpl w:val="0DFDDCD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BE5A25D"/>
    <w:multiLevelType w:val="hybridMultilevel"/>
    <w:tmpl w:val="A34A8F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E4D16C6"/>
    <w:multiLevelType w:val="hybridMultilevel"/>
    <w:tmpl w:val="0A4680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F092B3B"/>
    <w:multiLevelType w:val="hybridMultilevel"/>
    <w:tmpl w:val="062A34E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DD58C839"/>
    <w:multiLevelType w:val="hybridMultilevel"/>
    <w:tmpl w:val="7C14AE7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843CCED"/>
    <w:multiLevelType w:val="hybridMultilevel"/>
    <w:tmpl w:val="8EA688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F05749D"/>
    <w:multiLevelType w:val="hybridMultilevel"/>
    <w:tmpl w:val="87A2B2AA"/>
    <w:lvl w:ilvl="0" w:tplc="2EDC0A24">
      <w:start w:val="3"/>
      <w:numFmt w:val="bullet"/>
      <w:lvlText w:val="-"/>
      <w:lvlJc w:val="left"/>
      <w:pPr>
        <w:ind w:left="2493" w:hanging="360"/>
      </w:pPr>
      <w:rPr>
        <w:rFonts w:ascii="Arial" w:eastAsia="Times New Roman" w:hAnsi="Arial" w:cs="Arial" w:hint="default"/>
      </w:rPr>
    </w:lvl>
    <w:lvl w:ilvl="1" w:tplc="0C0A0003">
      <w:start w:val="1"/>
      <w:numFmt w:val="bullet"/>
      <w:lvlText w:val="o"/>
      <w:lvlJc w:val="left"/>
      <w:pPr>
        <w:ind w:left="3213" w:hanging="360"/>
      </w:pPr>
      <w:rPr>
        <w:rFonts w:ascii="Courier New" w:hAnsi="Courier New" w:cs="Courier New" w:hint="default"/>
      </w:rPr>
    </w:lvl>
    <w:lvl w:ilvl="2" w:tplc="0C0A0005">
      <w:start w:val="1"/>
      <w:numFmt w:val="bullet"/>
      <w:lvlText w:val=""/>
      <w:lvlJc w:val="left"/>
      <w:pPr>
        <w:ind w:left="3933" w:hanging="360"/>
      </w:pPr>
      <w:rPr>
        <w:rFonts w:ascii="Wingdings" w:hAnsi="Wingdings" w:hint="default"/>
      </w:rPr>
    </w:lvl>
    <w:lvl w:ilvl="3" w:tplc="0C0A0001">
      <w:start w:val="1"/>
      <w:numFmt w:val="bullet"/>
      <w:lvlText w:val=""/>
      <w:lvlJc w:val="left"/>
      <w:pPr>
        <w:ind w:left="4653" w:hanging="360"/>
      </w:pPr>
      <w:rPr>
        <w:rFonts w:ascii="Symbol" w:hAnsi="Symbol" w:hint="default"/>
      </w:rPr>
    </w:lvl>
    <w:lvl w:ilvl="4" w:tplc="0C0A0003">
      <w:start w:val="1"/>
      <w:numFmt w:val="bullet"/>
      <w:lvlText w:val="o"/>
      <w:lvlJc w:val="left"/>
      <w:pPr>
        <w:ind w:left="5373" w:hanging="360"/>
      </w:pPr>
      <w:rPr>
        <w:rFonts w:ascii="Courier New" w:hAnsi="Courier New" w:cs="Courier New" w:hint="default"/>
      </w:rPr>
    </w:lvl>
    <w:lvl w:ilvl="5" w:tplc="0C0A0005">
      <w:start w:val="1"/>
      <w:numFmt w:val="bullet"/>
      <w:lvlText w:val=""/>
      <w:lvlJc w:val="left"/>
      <w:pPr>
        <w:ind w:left="6093" w:hanging="360"/>
      </w:pPr>
      <w:rPr>
        <w:rFonts w:ascii="Wingdings" w:hAnsi="Wingdings" w:hint="default"/>
      </w:rPr>
    </w:lvl>
    <w:lvl w:ilvl="6" w:tplc="0C0A0001">
      <w:start w:val="1"/>
      <w:numFmt w:val="bullet"/>
      <w:lvlText w:val=""/>
      <w:lvlJc w:val="left"/>
      <w:pPr>
        <w:ind w:left="6813" w:hanging="360"/>
      </w:pPr>
      <w:rPr>
        <w:rFonts w:ascii="Symbol" w:hAnsi="Symbol" w:hint="default"/>
      </w:rPr>
    </w:lvl>
    <w:lvl w:ilvl="7" w:tplc="0C0A0003">
      <w:start w:val="1"/>
      <w:numFmt w:val="bullet"/>
      <w:lvlText w:val="o"/>
      <w:lvlJc w:val="left"/>
      <w:pPr>
        <w:ind w:left="7533" w:hanging="360"/>
      </w:pPr>
      <w:rPr>
        <w:rFonts w:ascii="Courier New" w:hAnsi="Courier New" w:cs="Courier New" w:hint="default"/>
      </w:rPr>
    </w:lvl>
    <w:lvl w:ilvl="8" w:tplc="0C0A0005">
      <w:start w:val="1"/>
      <w:numFmt w:val="bullet"/>
      <w:lvlText w:val=""/>
      <w:lvlJc w:val="left"/>
      <w:pPr>
        <w:ind w:left="8253" w:hanging="360"/>
      </w:pPr>
      <w:rPr>
        <w:rFonts w:ascii="Wingdings" w:hAnsi="Wingdings" w:hint="default"/>
      </w:rPr>
    </w:lvl>
  </w:abstractNum>
  <w:abstractNum w:abstractNumId="9">
    <w:nsid w:val="137C2E70"/>
    <w:multiLevelType w:val="hybridMultilevel"/>
    <w:tmpl w:val="3A289966"/>
    <w:lvl w:ilvl="0" w:tplc="8B8C034E">
      <w:start w:val="1"/>
      <w:numFmt w:val="upperRoman"/>
      <w:lvlText w:val="%1)"/>
      <w:lvlJc w:val="left"/>
      <w:pPr>
        <w:ind w:left="1364" w:hanging="720"/>
      </w:pPr>
      <w:rPr>
        <w:rFonts w:hint="default"/>
        <w:color w:val="000000"/>
      </w:rPr>
    </w:lvl>
    <w:lvl w:ilvl="1" w:tplc="2C0A0019" w:tentative="1">
      <w:start w:val="1"/>
      <w:numFmt w:val="lowerLetter"/>
      <w:lvlText w:val="%2."/>
      <w:lvlJc w:val="left"/>
      <w:pPr>
        <w:ind w:left="1724" w:hanging="360"/>
      </w:pPr>
    </w:lvl>
    <w:lvl w:ilvl="2" w:tplc="2C0A001B" w:tentative="1">
      <w:start w:val="1"/>
      <w:numFmt w:val="lowerRoman"/>
      <w:lvlText w:val="%3."/>
      <w:lvlJc w:val="right"/>
      <w:pPr>
        <w:ind w:left="2444" w:hanging="180"/>
      </w:pPr>
    </w:lvl>
    <w:lvl w:ilvl="3" w:tplc="2C0A000F" w:tentative="1">
      <w:start w:val="1"/>
      <w:numFmt w:val="decimal"/>
      <w:lvlText w:val="%4."/>
      <w:lvlJc w:val="left"/>
      <w:pPr>
        <w:ind w:left="3164" w:hanging="360"/>
      </w:pPr>
    </w:lvl>
    <w:lvl w:ilvl="4" w:tplc="2C0A0019" w:tentative="1">
      <w:start w:val="1"/>
      <w:numFmt w:val="lowerLetter"/>
      <w:lvlText w:val="%5."/>
      <w:lvlJc w:val="left"/>
      <w:pPr>
        <w:ind w:left="3884" w:hanging="360"/>
      </w:pPr>
    </w:lvl>
    <w:lvl w:ilvl="5" w:tplc="2C0A001B" w:tentative="1">
      <w:start w:val="1"/>
      <w:numFmt w:val="lowerRoman"/>
      <w:lvlText w:val="%6."/>
      <w:lvlJc w:val="right"/>
      <w:pPr>
        <w:ind w:left="4604" w:hanging="180"/>
      </w:pPr>
    </w:lvl>
    <w:lvl w:ilvl="6" w:tplc="2C0A000F" w:tentative="1">
      <w:start w:val="1"/>
      <w:numFmt w:val="decimal"/>
      <w:lvlText w:val="%7."/>
      <w:lvlJc w:val="left"/>
      <w:pPr>
        <w:ind w:left="5324" w:hanging="360"/>
      </w:pPr>
    </w:lvl>
    <w:lvl w:ilvl="7" w:tplc="2C0A0019" w:tentative="1">
      <w:start w:val="1"/>
      <w:numFmt w:val="lowerLetter"/>
      <w:lvlText w:val="%8."/>
      <w:lvlJc w:val="left"/>
      <w:pPr>
        <w:ind w:left="6044" w:hanging="360"/>
      </w:pPr>
    </w:lvl>
    <w:lvl w:ilvl="8" w:tplc="2C0A001B" w:tentative="1">
      <w:start w:val="1"/>
      <w:numFmt w:val="lowerRoman"/>
      <w:lvlText w:val="%9."/>
      <w:lvlJc w:val="right"/>
      <w:pPr>
        <w:ind w:left="6764" w:hanging="180"/>
      </w:pPr>
    </w:lvl>
  </w:abstractNum>
  <w:abstractNum w:abstractNumId="10">
    <w:nsid w:val="192A13B7"/>
    <w:multiLevelType w:val="hybridMultilevel"/>
    <w:tmpl w:val="21E6F2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44F35F7"/>
    <w:multiLevelType w:val="hybridMultilevel"/>
    <w:tmpl w:val="F67819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267E5B6E"/>
    <w:multiLevelType w:val="hybridMultilevel"/>
    <w:tmpl w:val="D15C4222"/>
    <w:lvl w:ilvl="0" w:tplc="2C0A0001">
      <w:start w:val="1"/>
      <w:numFmt w:val="bullet"/>
      <w:lvlText w:val=""/>
      <w:lvlJc w:val="left"/>
      <w:pPr>
        <w:tabs>
          <w:tab w:val="num" w:pos="720"/>
        </w:tabs>
        <w:ind w:left="720" w:hanging="360"/>
      </w:pPr>
      <w:rPr>
        <w:rFonts w:ascii="Symbol" w:hAnsi="Symbol" w:hint="default"/>
      </w:rPr>
    </w:lvl>
    <w:lvl w:ilvl="1" w:tplc="2C0A0003">
      <w:start w:val="1"/>
      <w:numFmt w:val="bullet"/>
      <w:lvlText w:val="o"/>
      <w:lvlJc w:val="left"/>
      <w:pPr>
        <w:tabs>
          <w:tab w:val="num" w:pos="1440"/>
        </w:tabs>
        <w:ind w:left="1440" w:hanging="360"/>
      </w:pPr>
      <w:rPr>
        <w:rFonts w:ascii="Courier New" w:hAnsi="Courier New" w:cs="Courier New" w:hint="default"/>
      </w:rPr>
    </w:lvl>
    <w:lvl w:ilvl="2" w:tplc="2C0A0005">
      <w:start w:val="1"/>
      <w:numFmt w:val="bullet"/>
      <w:lvlText w:val=""/>
      <w:lvlJc w:val="left"/>
      <w:pPr>
        <w:tabs>
          <w:tab w:val="num" w:pos="2160"/>
        </w:tabs>
        <w:ind w:left="2160" w:hanging="360"/>
      </w:pPr>
      <w:rPr>
        <w:rFonts w:ascii="Wingdings" w:hAnsi="Wingdings" w:hint="default"/>
      </w:rPr>
    </w:lvl>
    <w:lvl w:ilvl="3" w:tplc="2C0A0001">
      <w:start w:val="1"/>
      <w:numFmt w:val="bullet"/>
      <w:lvlText w:val=""/>
      <w:lvlJc w:val="left"/>
      <w:pPr>
        <w:tabs>
          <w:tab w:val="num" w:pos="2880"/>
        </w:tabs>
        <w:ind w:left="2880" w:hanging="360"/>
      </w:pPr>
      <w:rPr>
        <w:rFonts w:ascii="Symbol" w:hAnsi="Symbol" w:hint="default"/>
      </w:rPr>
    </w:lvl>
    <w:lvl w:ilvl="4" w:tplc="2C0A0003">
      <w:start w:val="1"/>
      <w:numFmt w:val="bullet"/>
      <w:lvlText w:val="o"/>
      <w:lvlJc w:val="left"/>
      <w:pPr>
        <w:tabs>
          <w:tab w:val="num" w:pos="3600"/>
        </w:tabs>
        <w:ind w:left="3600" w:hanging="360"/>
      </w:pPr>
      <w:rPr>
        <w:rFonts w:ascii="Courier New" w:hAnsi="Courier New" w:cs="Courier New" w:hint="default"/>
      </w:rPr>
    </w:lvl>
    <w:lvl w:ilvl="5" w:tplc="2C0A0005">
      <w:start w:val="1"/>
      <w:numFmt w:val="bullet"/>
      <w:lvlText w:val=""/>
      <w:lvlJc w:val="left"/>
      <w:pPr>
        <w:tabs>
          <w:tab w:val="num" w:pos="4320"/>
        </w:tabs>
        <w:ind w:left="4320" w:hanging="360"/>
      </w:pPr>
      <w:rPr>
        <w:rFonts w:ascii="Wingdings" w:hAnsi="Wingdings" w:hint="default"/>
      </w:rPr>
    </w:lvl>
    <w:lvl w:ilvl="6" w:tplc="2C0A0001">
      <w:start w:val="1"/>
      <w:numFmt w:val="bullet"/>
      <w:lvlText w:val=""/>
      <w:lvlJc w:val="left"/>
      <w:pPr>
        <w:tabs>
          <w:tab w:val="num" w:pos="5040"/>
        </w:tabs>
        <w:ind w:left="5040" w:hanging="360"/>
      </w:pPr>
      <w:rPr>
        <w:rFonts w:ascii="Symbol" w:hAnsi="Symbol" w:hint="default"/>
      </w:rPr>
    </w:lvl>
    <w:lvl w:ilvl="7" w:tplc="2C0A0003">
      <w:start w:val="1"/>
      <w:numFmt w:val="bullet"/>
      <w:lvlText w:val="o"/>
      <w:lvlJc w:val="left"/>
      <w:pPr>
        <w:tabs>
          <w:tab w:val="num" w:pos="5760"/>
        </w:tabs>
        <w:ind w:left="5760" w:hanging="360"/>
      </w:pPr>
      <w:rPr>
        <w:rFonts w:ascii="Courier New" w:hAnsi="Courier New" w:cs="Courier New" w:hint="default"/>
      </w:rPr>
    </w:lvl>
    <w:lvl w:ilvl="8" w:tplc="2C0A0005">
      <w:start w:val="1"/>
      <w:numFmt w:val="bullet"/>
      <w:lvlText w:val=""/>
      <w:lvlJc w:val="left"/>
      <w:pPr>
        <w:tabs>
          <w:tab w:val="num" w:pos="6480"/>
        </w:tabs>
        <w:ind w:left="6480" w:hanging="360"/>
      </w:pPr>
      <w:rPr>
        <w:rFonts w:ascii="Wingdings" w:hAnsi="Wingdings" w:hint="default"/>
      </w:rPr>
    </w:lvl>
  </w:abstractNum>
  <w:abstractNum w:abstractNumId="13">
    <w:nsid w:val="2B0F1CE8"/>
    <w:multiLevelType w:val="hybridMultilevel"/>
    <w:tmpl w:val="4A4A6A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D75F949"/>
    <w:multiLevelType w:val="hybridMultilevel"/>
    <w:tmpl w:val="9F2D1B3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3D37328"/>
    <w:multiLevelType w:val="hybridMultilevel"/>
    <w:tmpl w:val="D6285882"/>
    <w:lvl w:ilvl="0" w:tplc="171295D4">
      <w:start w:val="1"/>
      <w:numFmt w:val="decimal"/>
      <w:pStyle w:val="bb"/>
      <w:lvlText w:val="%1-"/>
      <w:lvlJc w:val="left"/>
      <w:pPr>
        <w:tabs>
          <w:tab w:val="num" w:pos="717"/>
        </w:tabs>
        <w:ind w:left="717" w:hanging="360"/>
      </w:pPr>
    </w:lvl>
    <w:lvl w:ilvl="1" w:tplc="1E3C4E9C">
      <w:start w:val="1"/>
      <w:numFmt w:val="bullet"/>
      <w:pStyle w:val="b"/>
      <w:lvlText w:val=""/>
      <w:lvlJc w:val="left"/>
      <w:pPr>
        <w:tabs>
          <w:tab w:val="num" w:pos="1437"/>
        </w:tabs>
        <w:ind w:left="1437" w:hanging="360"/>
      </w:pPr>
      <w:rPr>
        <w:rFonts w:ascii="Symbol" w:hAnsi="Symbol" w:hint="default"/>
      </w:rPr>
    </w:lvl>
    <w:lvl w:ilvl="2" w:tplc="2C0A001B">
      <w:start w:val="1"/>
      <w:numFmt w:val="lowerRoman"/>
      <w:lvlText w:val="%3."/>
      <w:lvlJc w:val="right"/>
      <w:pPr>
        <w:tabs>
          <w:tab w:val="num" w:pos="2157"/>
        </w:tabs>
        <w:ind w:left="2157" w:hanging="180"/>
      </w:pPr>
    </w:lvl>
    <w:lvl w:ilvl="3" w:tplc="2C0A000F">
      <w:start w:val="1"/>
      <w:numFmt w:val="decimal"/>
      <w:lvlText w:val="%4."/>
      <w:lvlJc w:val="left"/>
      <w:pPr>
        <w:tabs>
          <w:tab w:val="num" w:pos="2877"/>
        </w:tabs>
        <w:ind w:left="2877" w:hanging="360"/>
      </w:pPr>
    </w:lvl>
    <w:lvl w:ilvl="4" w:tplc="2C0A0019">
      <w:start w:val="1"/>
      <w:numFmt w:val="lowerLetter"/>
      <w:lvlText w:val="%5."/>
      <w:lvlJc w:val="left"/>
      <w:pPr>
        <w:tabs>
          <w:tab w:val="num" w:pos="3597"/>
        </w:tabs>
        <w:ind w:left="3597" w:hanging="360"/>
      </w:pPr>
    </w:lvl>
    <w:lvl w:ilvl="5" w:tplc="2C0A001B">
      <w:start w:val="1"/>
      <w:numFmt w:val="lowerRoman"/>
      <w:lvlText w:val="%6."/>
      <w:lvlJc w:val="right"/>
      <w:pPr>
        <w:tabs>
          <w:tab w:val="num" w:pos="4317"/>
        </w:tabs>
        <w:ind w:left="4317" w:hanging="180"/>
      </w:pPr>
    </w:lvl>
    <w:lvl w:ilvl="6" w:tplc="2C0A000F">
      <w:start w:val="1"/>
      <w:numFmt w:val="decimal"/>
      <w:lvlText w:val="%7."/>
      <w:lvlJc w:val="left"/>
      <w:pPr>
        <w:tabs>
          <w:tab w:val="num" w:pos="5037"/>
        </w:tabs>
        <w:ind w:left="5037" w:hanging="360"/>
      </w:pPr>
    </w:lvl>
    <w:lvl w:ilvl="7" w:tplc="2C0A0019">
      <w:start w:val="1"/>
      <w:numFmt w:val="lowerLetter"/>
      <w:lvlText w:val="%8."/>
      <w:lvlJc w:val="left"/>
      <w:pPr>
        <w:tabs>
          <w:tab w:val="num" w:pos="5757"/>
        </w:tabs>
        <w:ind w:left="5757" w:hanging="360"/>
      </w:pPr>
    </w:lvl>
    <w:lvl w:ilvl="8" w:tplc="2C0A001B">
      <w:start w:val="1"/>
      <w:numFmt w:val="lowerRoman"/>
      <w:lvlText w:val="%9."/>
      <w:lvlJc w:val="right"/>
      <w:pPr>
        <w:tabs>
          <w:tab w:val="num" w:pos="6477"/>
        </w:tabs>
        <w:ind w:left="6477" w:hanging="180"/>
      </w:pPr>
    </w:lvl>
  </w:abstractNum>
  <w:abstractNum w:abstractNumId="16">
    <w:nsid w:val="35B402EB"/>
    <w:multiLevelType w:val="hybridMultilevel"/>
    <w:tmpl w:val="38E40D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9086989"/>
    <w:multiLevelType w:val="hybridMultilevel"/>
    <w:tmpl w:val="58790D4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42A2481"/>
    <w:multiLevelType w:val="hybridMultilevel"/>
    <w:tmpl w:val="27E85F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B6D5CC7"/>
    <w:multiLevelType w:val="hybridMultilevel"/>
    <w:tmpl w:val="928BEF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5F2714D5"/>
    <w:multiLevelType w:val="hybridMultilevel"/>
    <w:tmpl w:val="056837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FCE3D46"/>
    <w:multiLevelType w:val="hybridMultilevel"/>
    <w:tmpl w:val="37C86778"/>
    <w:lvl w:ilvl="0" w:tplc="BED0CAB6">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67686E51"/>
    <w:multiLevelType w:val="hybridMultilevel"/>
    <w:tmpl w:val="B26886A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73B11FB1"/>
    <w:multiLevelType w:val="hybridMultilevel"/>
    <w:tmpl w:val="0BC6045C"/>
    <w:lvl w:ilvl="0" w:tplc="7346B778">
      <w:start w:val="1"/>
      <w:numFmt w:val="lowerLetter"/>
      <w:lvlText w:val="%1)"/>
      <w:lvlJc w:val="left"/>
      <w:pPr>
        <w:ind w:left="644" w:hanging="360"/>
      </w:pPr>
      <w:rPr>
        <w:rFonts w:cs="Times New Roman"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7B8B55E2"/>
    <w:multiLevelType w:val="hybridMultilevel"/>
    <w:tmpl w:val="08B205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C8FE2C5"/>
    <w:multiLevelType w:val="hybridMultilevel"/>
    <w:tmpl w:val="7A3291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F0E0F3E"/>
    <w:multiLevelType w:val="hybridMultilevel"/>
    <w:tmpl w:val="D87E02F2"/>
    <w:lvl w:ilvl="0" w:tplc="FBB05316">
      <w:start w:val="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0"/>
  </w:num>
  <w:num w:numId="3">
    <w:abstractNumId w:val="13"/>
  </w:num>
  <w:num w:numId="4">
    <w:abstractNumId w:val="24"/>
  </w:num>
  <w:num w:numId="5">
    <w:abstractNumId w:val="18"/>
  </w:num>
  <w:num w:numId="6">
    <w:abstractNumId w:val="26"/>
  </w:num>
  <w:num w:numId="7">
    <w:abstractNumId w:val="21"/>
  </w:num>
  <w:num w:numId="8">
    <w:abstractNumId w:val="22"/>
  </w:num>
  <w:num w:numId="9">
    <w:abstractNumId w:val="6"/>
  </w:num>
  <w:num w:numId="10">
    <w:abstractNumId w:val="2"/>
  </w:num>
  <w:num w:numId="11">
    <w:abstractNumId w:val="5"/>
  </w:num>
  <w:num w:numId="12">
    <w:abstractNumId w:val="7"/>
  </w:num>
  <w:num w:numId="13">
    <w:abstractNumId w:val="4"/>
  </w:num>
  <w:num w:numId="14">
    <w:abstractNumId w:val="17"/>
  </w:num>
  <w:num w:numId="15">
    <w:abstractNumId w:val="14"/>
  </w:num>
  <w:num w:numId="16">
    <w:abstractNumId w:val="20"/>
  </w:num>
  <w:num w:numId="17">
    <w:abstractNumId w:val="25"/>
  </w:num>
  <w:num w:numId="18">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num>
  <w:num w:numId="21">
    <w:abstractNumId w:val="15"/>
  </w:num>
  <w:num w:numId="22">
    <w:abstractNumId w:val="1"/>
  </w:num>
  <w:num w:numId="23">
    <w:abstractNumId w:val="0"/>
  </w:num>
  <w:num w:numId="24">
    <w:abstractNumId w:val="3"/>
  </w:num>
  <w:num w:numId="25">
    <w:abstractNumId w:val="19"/>
  </w:num>
  <w:num w:numId="26">
    <w:abstractNumId w:val="23"/>
  </w:num>
  <w:num w:numId="27">
    <w:abstractNumId w:val="9"/>
  </w:num>
  <w:num w:numId="28">
    <w:abstractNumId w:val="6"/>
    <w:lvlOverride w:ilvl="0">
      <w:startOverride w:val="1"/>
    </w:lvlOverride>
    <w:lvlOverride w:ilvl="1"/>
    <w:lvlOverride w:ilvl="2"/>
    <w:lvlOverride w:ilvl="3"/>
    <w:lvlOverride w:ilvl="4"/>
    <w:lvlOverride w:ilvl="5"/>
    <w:lvlOverride w:ilvl="6"/>
    <w:lvlOverride w:ilvl="7"/>
    <w:lvlOverride w:ilvl="8"/>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4BB"/>
    <w:rsid w:val="000016FE"/>
    <w:rsid w:val="00002889"/>
    <w:rsid w:val="00010FE6"/>
    <w:rsid w:val="000270EB"/>
    <w:rsid w:val="000C2214"/>
    <w:rsid w:val="000F239D"/>
    <w:rsid w:val="001311DF"/>
    <w:rsid w:val="001374BB"/>
    <w:rsid w:val="00144938"/>
    <w:rsid w:val="00156060"/>
    <w:rsid w:val="00162B65"/>
    <w:rsid w:val="001670CF"/>
    <w:rsid w:val="001A1057"/>
    <w:rsid w:val="001B481A"/>
    <w:rsid w:val="001D24E5"/>
    <w:rsid w:val="001D5A82"/>
    <w:rsid w:val="001E12F8"/>
    <w:rsid w:val="00216F3B"/>
    <w:rsid w:val="002663D3"/>
    <w:rsid w:val="00284FB4"/>
    <w:rsid w:val="002C29BA"/>
    <w:rsid w:val="002D03ED"/>
    <w:rsid w:val="002D7185"/>
    <w:rsid w:val="00324307"/>
    <w:rsid w:val="00333B02"/>
    <w:rsid w:val="00343A62"/>
    <w:rsid w:val="00356D56"/>
    <w:rsid w:val="00360888"/>
    <w:rsid w:val="0039191D"/>
    <w:rsid w:val="003F67FB"/>
    <w:rsid w:val="00411652"/>
    <w:rsid w:val="004208F4"/>
    <w:rsid w:val="00420B56"/>
    <w:rsid w:val="0042248A"/>
    <w:rsid w:val="00422BFE"/>
    <w:rsid w:val="0043278A"/>
    <w:rsid w:val="00444160"/>
    <w:rsid w:val="00465863"/>
    <w:rsid w:val="0047444B"/>
    <w:rsid w:val="00482B5D"/>
    <w:rsid w:val="004D1217"/>
    <w:rsid w:val="004D3DDE"/>
    <w:rsid w:val="00552911"/>
    <w:rsid w:val="00562CFE"/>
    <w:rsid w:val="005A3ABB"/>
    <w:rsid w:val="005A3B18"/>
    <w:rsid w:val="005A65F6"/>
    <w:rsid w:val="005A7881"/>
    <w:rsid w:val="005B3345"/>
    <w:rsid w:val="005B3D75"/>
    <w:rsid w:val="005C05EB"/>
    <w:rsid w:val="005C3B4B"/>
    <w:rsid w:val="005F3460"/>
    <w:rsid w:val="00603FEC"/>
    <w:rsid w:val="006058DF"/>
    <w:rsid w:val="0061722F"/>
    <w:rsid w:val="00622BAC"/>
    <w:rsid w:val="0063313C"/>
    <w:rsid w:val="00636930"/>
    <w:rsid w:val="006622CD"/>
    <w:rsid w:val="00666DA9"/>
    <w:rsid w:val="00693FC0"/>
    <w:rsid w:val="006A248F"/>
    <w:rsid w:val="006D156E"/>
    <w:rsid w:val="006D66F6"/>
    <w:rsid w:val="006F61F4"/>
    <w:rsid w:val="00732A23"/>
    <w:rsid w:val="00750F52"/>
    <w:rsid w:val="0076129F"/>
    <w:rsid w:val="00771539"/>
    <w:rsid w:val="007A3437"/>
    <w:rsid w:val="007A5545"/>
    <w:rsid w:val="007A64CF"/>
    <w:rsid w:val="007C50D4"/>
    <w:rsid w:val="0080069E"/>
    <w:rsid w:val="008132BC"/>
    <w:rsid w:val="00813BF0"/>
    <w:rsid w:val="008172B4"/>
    <w:rsid w:val="00820B32"/>
    <w:rsid w:val="008A2509"/>
    <w:rsid w:val="008A6BE4"/>
    <w:rsid w:val="008C28A7"/>
    <w:rsid w:val="008C510B"/>
    <w:rsid w:val="008E00DB"/>
    <w:rsid w:val="008F376A"/>
    <w:rsid w:val="009153B9"/>
    <w:rsid w:val="009271CB"/>
    <w:rsid w:val="00942F86"/>
    <w:rsid w:val="009706DF"/>
    <w:rsid w:val="00980B4C"/>
    <w:rsid w:val="009A4472"/>
    <w:rsid w:val="009A4649"/>
    <w:rsid w:val="009B697C"/>
    <w:rsid w:val="009C4716"/>
    <w:rsid w:val="00A03625"/>
    <w:rsid w:val="00A27CE2"/>
    <w:rsid w:val="00A6672A"/>
    <w:rsid w:val="00A97754"/>
    <w:rsid w:val="00AA1F46"/>
    <w:rsid w:val="00AC2E64"/>
    <w:rsid w:val="00AD1238"/>
    <w:rsid w:val="00AE5CBD"/>
    <w:rsid w:val="00AE679C"/>
    <w:rsid w:val="00B359D7"/>
    <w:rsid w:val="00B65A45"/>
    <w:rsid w:val="00B75FF5"/>
    <w:rsid w:val="00B77D34"/>
    <w:rsid w:val="00B93EC6"/>
    <w:rsid w:val="00BD5A84"/>
    <w:rsid w:val="00BE40D0"/>
    <w:rsid w:val="00BE5460"/>
    <w:rsid w:val="00BF4105"/>
    <w:rsid w:val="00BF7657"/>
    <w:rsid w:val="00C06983"/>
    <w:rsid w:val="00C17AFB"/>
    <w:rsid w:val="00C60434"/>
    <w:rsid w:val="00C82222"/>
    <w:rsid w:val="00C9132B"/>
    <w:rsid w:val="00CB2BBF"/>
    <w:rsid w:val="00CB6EE5"/>
    <w:rsid w:val="00CC108D"/>
    <w:rsid w:val="00CD2F66"/>
    <w:rsid w:val="00D02CCA"/>
    <w:rsid w:val="00D249D9"/>
    <w:rsid w:val="00D4410C"/>
    <w:rsid w:val="00D462B3"/>
    <w:rsid w:val="00D864E8"/>
    <w:rsid w:val="00D97D8E"/>
    <w:rsid w:val="00DE3508"/>
    <w:rsid w:val="00DF0415"/>
    <w:rsid w:val="00E2220B"/>
    <w:rsid w:val="00E5731A"/>
    <w:rsid w:val="00E7117A"/>
    <w:rsid w:val="00E84852"/>
    <w:rsid w:val="00E849EC"/>
    <w:rsid w:val="00EA0035"/>
    <w:rsid w:val="00EC0C3B"/>
    <w:rsid w:val="00EF1695"/>
    <w:rsid w:val="00F64713"/>
    <w:rsid w:val="00FA09D4"/>
    <w:rsid w:val="00FA38A7"/>
    <w:rsid w:val="00FB1E35"/>
    <w:rsid w:val="00FD1D8A"/>
    <w:rsid w:val="00FD35D2"/>
    <w:rsid w:val="00FD3AF3"/>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BB"/>
    <w:rPr>
      <w:rFonts w:ascii="Calibri" w:eastAsia="Calibri" w:hAnsi="Calibri" w:cs="Calibr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374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374BB"/>
    <w:rPr>
      <w:rFonts w:ascii="Calibri" w:eastAsia="Calibri" w:hAnsi="Calibri" w:cs="Calibri"/>
      <w:lang w:val="en-US"/>
    </w:rPr>
  </w:style>
  <w:style w:type="paragraph" w:styleId="Prrafodelista">
    <w:name w:val="List Paragraph"/>
    <w:basedOn w:val="Normal"/>
    <w:uiPriority w:val="34"/>
    <w:qFormat/>
    <w:rsid w:val="001374BB"/>
    <w:pPr>
      <w:ind w:left="720"/>
      <w:contextualSpacing/>
    </w:pPr>
    <w:rPr>
      <w:rFonts w:asciiTheme="minorHAnsi" w:eastAsiaTheme="minorHAnsi" w:hAnsiTheme="minorHAnsi" w:cstheme="minorBidi"/>
      <w:lang w:val="es-AR"/>
    </w:rPr>
  </w:style>
  <w:style w:type="paragraph" w:styleId="Piedepgina">
    <w:name w:val="footer"/>
    <w:basedOn w:val="Normal"/>
    <w:link w:val="PiedepginaCar"/>
    <w:unhideWhenUsed/>
    <w:rsid w:val="005A3B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A3B18"/>
    <w:rPr>
      <w:rFonts w:ascii="Calibri" w:eastAsia="Calibri" w:hAnsi="Calibri" w:cs="Calibri"/>
      <w:lang w:val="en-US"/>
    </w:rPr>
  </w:style>
  <w:style w:type="character" w:styleId="Refdecomentario">
    <w:name w:val="annotation reference"/>
    <w:semiHidden/>
    <w:rsid w:val="008E00DB"/>
    <w:rPr>
      <w:sz w:val="16"/>
      <w:szCs w:val="16"/>
    </w:rPr>
  </w:style>
  <w:style w:type="paragraph" w:styleId="Textocomentario">
    <w:name w:val="annotation text"/>
    <w:basedOn w:val="Normal"/>
    <w:link w:val="TextocomentarioCar"/>
    <w:semiHidden/>
    <w:rsid w:val="008E00DB"/>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8E00D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8E00DB"/>
    <w:rPr>
      <w:b/>
      <w:bCs/>
    </w:rPr>
  </w:style>
  <w:style w:type="character" w:customStyle="1" w:styleId="AsuntodelcomentarioCar">
    <w:name w:val="Asunto del comentario Car"/>
    <w:basedOn w:val="TextocomentarioCar"/>
    <w:link w:val="Asuntodelcomentario"/>
    <w:semiHidden/>
    <w:rsid w:val="008E00DB"/>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semiHidden/>
    <w:rsid w:val="008E00DB"/>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8E00DB"/>
    <w:rPr>
      <w:rFonts w:ascii="Tahoma" w:eastAsia="Times New Roman" w:hAnsi="Tahoma" w:cs="Tahoma"/>
      <w:sz w:val="16"/>
      <w:szCs w:val="16"/>
      <w:lang w:val="es-ES" w:eastAsia="es-ES"/>
    </w:rPr>
  </w:style>
  <w:style w:type="character" w:customStyle="1" w:styleId="gmail-hoenzb">
    <w:name w:val="gmail-hoenzb"/>
    <w:rsid w:val="008E00DB"/>
  </w:style>
  <w:style w:type="paragraph" w:customStyle="1" w:styleId="Default">
    <w:name w:val="Default"/>
    <w:uiPriority w:val="99"/>
    <w:rsid w:val="008E00DB"/>
    <w:pPr>
      <w:autoSpaceDE w:val="0"/>
      <w:autoSpaceDN w:val="0"/>
      <w:adjustRightInd w:val="0"/>
      <w:spacing w:after="0" w:line="240" w:lineRule="auto"/>
    </w:pPr>
    <w:rPr>
      <w:rFonts w:ascii="Courier New" w:eastAsia="Times New Roman" w:hAnsi="Courier New" w:cs="Courier New"/>
      <w:color w:val="000000"/>
      <w:sz w:val="24"/>
      <w:szCs w:val="24"/>
      <w:lang w:eastAsia="es-AR"/>
    </w:rPr>
  </w:style>
  <w:style w:type="paragraph" w:customStyle="1" w:styleId="b">
    <w:name w:val="b"/>
    <w:basedOn w:val="Normal"/>
    <w:rsid w:val="008E00DB"/>
    <w:pPr>
      <w:numPr>
        <w:ilvl w:val="1"/>
        <w:numId w:val="18"/>
      </w:numPr>
      <w:tabs>
        <w:tab w:val="num" w:pos="900"/>
      </w:tabs>
      <w:spacing w:after="0" w:line="240" w:lineRule="auto"/>
      <w:ind w:left="900"/>
    </w:pPr>
    <w:rPr>
      <w:rFonts w:ascii="Arial" w:eastAsia="Times New Roman" w:hAnsi="Arial" w:cs="Arial"/>
      <w:sz w:val="20"/>
      <w:szCs w:val="20"/>
      <w:lang w:val="es-AR" w:eastAsia="es-AR"/>
    </w:rPr>
  </w:style>
  <w:style w:type="paragraph" w:customStyle="1" w:styleId="bb">
    <w:name w:val="bb"/>
    <w:basedOn w:val="Normal"/>
    <w:rsid w:val="008E00DB"/>
    <w:pPr>
      <w:numPr>
        <w:numId w:val="18"/>
      </w:numPr>
      <w:tabs>
        <w:tab w:val="left" w:pos="360"/>
      </w:tabs>
      <w:spacing w:after="0" w:line="240" w:lineRule="auto"/>
    </w:pPr>
    <w:rPr>
      <w:rFonts w:ascii="Arial" w:eastAsia="Times New Roman" w:hAnsi="Arial" w:cs="Arial"/>
      <w:b/>
      <w:bCs/>
      <w:sz w:val="20"/>
      <w:szCs w:val="20"/>
      <w:lang w:val="es-AR" w:eastAsia="es-AR"/>
    </w:rPr>
  </w:style>
  <w:style w:type="paragraph" w:styleId="Revisin">
    <w:name w:val="Revision"/>
    <w:hidden/>
    <w:uiPriority w:val="99"/>
    <w:semiHidden/>
    <w:rsid w:val="008E00DB"/>
    <w:pPr>
      <w:spacing w:after="0"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rsid w:val="008E00DB"/>
  </w:style>
  <w:style w:type="character" w:styleId="Textoennegrita">
    <w:name w:val="Strong"/>
    <w:basedOn w:val="Fuentedeprrafopredeter"/>
    <w:uiPriority w:val="99"/>
    <w:qFormat/>
    <w:rsid w:val="008E00DB"/>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4BB"/>
    <w:rPr>
      <w:rFonts w:ascii="Calibri" w:eastAsia="Calibri" w:hAnsi="Calibri" w:cs="Calibr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374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374BB"/>
    <w:rPr>
      <w:rFonts w:ascii="Calibri" w:eastAsia="Calibri" w:hAnsi="Calibri" w:cs="Calibri"/>
      <w:lang w:val="en-US"/>
    </w:rPr>
  </w:style>
  <w:style w:type="paragraph" w:styleId="Prrafodelista">
    <w:name w:val="List Paragraph"/>
    <w:basedOn w:val="Normal"/>
    <w:uiPriority w:val="34"/>
    <w:qFormat/>
    <w:rsid w:val="001374BB"/>
    <w:pPr>
      <w:ind w:left="720"/>
      <w:contextualSpacing/>
    </w:pPr>
    <w:rPr>
      <w:rFonts w:asciiTheme="minorHAnsi" w:eastAsiaTheme="minorHAnsi" w:hAnsiTheme="minorHAnsi" w:cstheme="minorBidi"/>
      <w:lang w:val="es-AR"/>
    </w:rPr>
  </w:style>
  <w:style w:type="paragraph" w:styleId="Piedepgina">
    <w:name w:val="footer"/>
    <w:basedOn w:val="Normal"/>
    <w:link w:val="PiedepginaCar"/>
    <w:unhideWhenUsed/>
    <w:rsid w:val="005A3B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5A3B18"/>
    <w:rPr>
      <w:rFonts w:ascii="Calibri" w:eastAsia="Calibri" w:hAnsi="Calibri" w:cs="Calibri"/>
      <w:lang w:val="en-US"/>
    </w:rPr>
  </w:style>
  <w:style w:type="character" w:styleId="Refdecomentario">
    <w:name w:val="annotation reference"/>
    <w:semiHidden/>
    <w:rsid w:val="008E00DB"/>
    <w:rPr>
      <w:sz w:val="16"/>
      <w:szCs w:val="16"/>
    </w:rPr>
  </w:style>
  <w:style w:type="paragraph" w:styleId="Textocomentario">
    <w:name w:val="annotation text"/>
    <w:basedOn w:val="Normal"/>
    <w:link w:val="TextocomentarioCar"/>
    <w:semiHidden/>
    <w:rsid w:val="008E00DB"/>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8E00DB"/>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8E00DB"/>
    <w:rPr>
      <w:b/>
      <w:bCs/>
    </w:rPr>
  </w:style>
  <w:style w:type="character" w:customStyle="1" w:styleId="AsuntodelcomentarioCar">
    <w:name w:val="Asunto del comentario Car"/>
    <w:basedOn w:val="TextocomentarioCar"/>
    <w:link w:val="Asuntodelcomentario"/>
    <w:semiHidden/>
    <w:rsid w:val="008E00DB"/>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semiHidden/>
    <w:rsid w:val="008E00DB"/>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8E00DB"/>
    <w:rPr>
      <w:rFonts w:ascii="Tahoma" w:eastAsia="Times New Roman" w:hAnsi="Tahoma" w:cs="Tahoma"/>
      <w:sz w:val="16"/>
      <w:szCs w:val="16"/>
      <w:lang w:val="es-ES" w:eastAsia="es-ES"/>
    </w:rPr>
  </w:style>
  <w:style w:type="character" w:customStyle="1" w:styleId="gmail-hoenzb">
    <w:name w:val="gmail-hoenzb"/>
    <w:rsid w:val="008E00DB"/>
  </w:style>
  <w:style w:type="paragraph" w:customStyle="1" w:styleId="Default">
    <w:name w:val="Default"/>
    <w:uiPriority w:val="99"/>
    <w:rsid w:val="008E00DB"/>
    <w:pPr>
      <w:autoSpaceDE w:val="0"/>
      <w:autoSpaceDN w:val="0"/>
      <w:adjustRightInd w:val="0"/>
      <w:spacing w:after="0" w:line="240" w:lineRule="auto"/>
    </w:pPr>
    <w:rPr>
      <w:rFonts w:ascii="Courier New" w:eastAsia="Times New Roman" w:hAnsi="Courier New" w:cs="Courier New"/>
      <w:color w:val="000000"/>
      <w:sz w:val="24"/>
      <w:szCs w:val="24"/>
      <w:lang w:eastAsia="es-AR"/>
    </w:rPr>
  </w:style>
  <w:style w:type="paragraph" w:customStyle="1" w:styleId="b">
    <w:name w:val="b"/>
    <w:basedOn w:val="Normal"/>
    <w:rsid w:val="008E00DB"/>
    <w:pPr>
      <w:numPr>
        <w:ilvl w:val="1"/>
        <w:numId w:val="18"/>
      </w:numPr>
      <w:tabs>
        <w:tab w:val="num" w:pos="900"/>
      </w:tabs>
      <w:spacing w:after="0" w:line="240" w:lineRule="auto"/>
      <w:ind w:left="900"/>
    </w:pPr>
    <w:rPr>
      <w:rFonts w:ascii="Arial" w:eastAsia="Times New Roman" w:hAnsi="Arial" w:cs="Arial"/>
      <w:sz w:val="20"/>
      <w:szCs w:val="20"/>
      <w:lang w:val="es-AR" w:eastAsia="es-AR"/>
    </w:rPr>
  </w:style>
  <w:style w:type="paragraph" w:customStyle="1" w:styleId="bb">
    <w:name w:val="bb"/>
    <w:basedOn w:val="Normal"/>
    <w:rsid w:val="008E00DB"/>
    <w:pPr>
      <w:numPr>
        <w:numId w:val="18"/>
      </w:numPr>
      <w:tabs>
        <w:tab w:val="left" w:pos="360"/>
      </w:tabs>
      <w:spacing w:after="0" w:line="240" w:lineRule="auto"/>
    </w:pPr>
    <w:rPr>
      <w:rFonts w:ascii="Arial" w:eastAsia="Times New Roman" w:hAnsi="Arial" w:cs="Arial"/>
      <w:b/>
      <w:bCs/>
      <w:sz w:val="20"/>
      <w:szCs w:val="20"/>
      <w:lang w:val="es-AR" w:eastAsia="es-AR"/>
    </w:rPr>
  </w:style>
  <w:style w:type="paragraph" w:styleId="Revisin">
    <w:name w:val="Revision"/>
    <w:hidden/>
    <w:uiPriority w:val="99"/>
    <w:semiHidden/>
    <w:rsid w:val="008E00DB"/>
    <w:pPr>
      <w:spacing w:after="0"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rsid w:val="008E00DB"/>
  </w:style>
  <w:style w:type="character" w:styleId="Textoennegrita">
    <w:name w:val="Strong"/>
    <w:basedOn w:val="Fuentedeprrafopredeter"/>
    <w:uiPriority w:val="99"/>
    <w:qFormat/>
    <w:rsid w:val="008E00DB"/>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003617">
      <w:bodyDiv w:val="1"/>
      <w:marLeft w:val="0"/>
      <w:marRight w:val="0"/>
      <w:marTop w:val="0"/>
      <w:marBottom w:val="0"/>
      <w:divBdr>
        <w:top w:val="none" w:sz="0" w:space="0" w:color="auto"/>
        <w:left w:val="none" w:sz="0" w:space="0" w:color="auto"/>
        <w:bottom w:val="none" w:sz="0" w:space="0" w:color="auto"/>
        <w:right w:val="none" w:sz="0" w:space="0" w:color="auto"/>
      </w:divBdr>
    </w:div>
    <w:div w:id="2046909826">
      <w:bodyDiv w:val="1"/>
      <w:marLeft w:val="0"/>
      <w:marRight w:val="0"/>
      <w:marTop w:val="0"/>
      <w:marBottom w:val="0"/>
      <w:divBdr>
        <w:top w:val="none" w:sz="0" w:space="0" w:color="auto"/>
        <w:left w:val="none" w:sz="0" w:space="0" w:color="auto"/>
        <w:bottom w:val="none" w:sz="0" w:space="0" w:color="auto"/>
        <w:right w:val="none" w:sz="0" w:space="0" w:color="auto"/>
      </w:divBdr>
      <w:divsChild>
        <w:div w:id="2093624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69891-98C3-43E8-A668-5B80B2313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4328</Words>
  <Characters>23809</Characters>
  <Application>Microsoft Office Word</Application>
  <DocSecurity>4</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SECyT PC</dc:creator>
  <cp:lastModifiedBy>Usuario</cp:lastModifiedBy>
  <cp:revision>2</cp:revision>
  <cp:lastPrinted>2018-03-06T20:23:00Z</cp:lastPrinted>
  <dcterms:created xsi:type="dcterms:W3CDTF">2018-03-09T11:00:00Z</dcterms:created>
  <dcterms:modified xsi:type="dcterms:W3CDTF">2018-03-09T11:00:00Z</dcterms:modified>
</cp:coreProperties>
</file>